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F8" w:rsidRDefault="00D53BF8" w:rsidP="000E0972">
      <w:pPr>
        <w:bidi/>
        <w:jc w:val="center"/>
        <w:rPr>
          <w:rFonts w:cs="Simplified Arabic"/>
          <w:b/>
          <w:bCs/>
          <w:sz w:val="28"/>
          <w:szCs w:val="28"/>
          <w:lang w:bidi="ar-LB"/>
        </w:rPr>
      </w:pPr>
    </w:p>
    <w:p w:rsidR="00A11891" w:rsidRDefault="005430CA" w:rsidP="00D53BF8">
      <w:pPr>
        <w:bidi/>
        <w:jc w:val="center"/>
        <w:rPr>
          <w:rFonts w:cs="Simplified Arabic"/>
          <w:b/>
          <w:bCs/>
          <w:sz w:val="28"/>
          <w:szCs w:val="28"/>
          <w:lang w:bidi="ar-LB"/>
        </w:rPr>
      </w:pPr>
      <w:r w:rsidRPr="007B6627">
        <w:rPr>
          <w:rFonts w:cs="Simplified Arabic" w:hint="cs"/>
          <w:b/>
          <w:bCs/>
          <w:sz w:val="28"/>
          <w:szCs w:val="28"/>
          <w:rtl/>
          <w:lang w:bidi="ar-LB"/>
        </w:rPr>
        <w:t>الأولاد ربيع العائلة والمجتمع</w:t>
      </w:r>
    </w:p>
    <w:p w:rsidR="00D53BF8" w:rsidRDefault="00D53BF8" w:rsidP="00D53BF8">
      <w:pPr>
        <w:bidi/>
        <w:jc w:val="center"/>
        <w:rPr>
          <w:rFonts w:cs="Simplified Arabic" w:hint="cs"/>
          <w:b/>
          <w:bCs/>
          <w:sz w:val="28"/>
          <w:szCs w:val="28"/>
          <w:rtl/>
          <w:lang w:bidi="ar-LB"/>
        </w:rPr>
      </w:pPr>
      <w:r>
        <w:rPr>
          <w:rFonts w:cs="Simplified Arabic" w:hint="cs"/>
          <w:b/>
          <w:bCs/>
          <w:sz w:val="28"/>
          <w:szCs w:val="28"/>
          <w:rtl/>
          <w:lang w:bidi="ar-LB"/>
        </w:rPr>
        <w:t>المجلس الحبري للعائلة</w:t>
      </w:r>
    </w:p>
    <w:p w:rsidR="00D53BF8" w:rsidRDefault="00D53BF8" w:rsidP="00D53BF8">
      <w:pPr>
        <w:bidi/>
        <w:jc w:val="center"/>
        <w:rPr>
          <w:rFonts w:cs="Simplified Arabic" w:hint="cs"/>
          <w:b/>
          <w:bCs/>
          <w:sz w:val="28"/>
          <w:szCs w:val="28"/>
          <w:rtl/>
          <w:lang w:bidi="ar-LB"/>
        </w:rPr>
      </w:pPr>
      <w:r>
        <w:rPr>
          <w:rFonts w:cs="Simplified Arabic" w:hint="cs"/>
          <w:b/>
          <w:bCs/>
          <w:sz w:val="28"/>
          <w:szCs w:val="28"/>
          <w:rtl/>
          <w:lang w:bidi="ar-LB"/>
        </w:rPr>
        <w:t>منشورات اللجنة السقفية للعائلة والحياة في لبنان</w:t>
      </w:r>
    </w:p>
    <w:p w:rsidR="003F7D74" w:rsidRPr="007B6627" w:rsidRDefault="00D53BF8" w:rsidP="00D53BF8">
      <w:pPr>
        <w:bidi/>
        <w:jc w:val="center"/>
        <w:rPr>
          <w:rFonts w:cs="Simplified Arabic"/>
          <w:b/>
          <w:bCs/>
          <w:sz w:val="28"/>
          <w:szCs w:val="28"/>
          <w:rtl/>
          <w:lang w:bidi="ar-LB"/>
        </w:rPr>
      </w:pPr>
      <w:r>
        <w:rPr>
          <w:rFonts w:cs="Simplified Arabic" w:hint="cs"/>
          <w:b/>
          <w:bCs/>
          <w:sz w:val="28"/>
          <w:szCs w:val="28"/>
          <w:rtl/>
          <w:lang w:bidi="ar-LB"/>
        </w:rPr>
        <w:t xml:space="preserve">الفاتيكان </w:t>
      </w:r>
      <w:r w:rsidR="003F7D74" w:rsidRPr="007B6627">
        <w:rPr>
          <w:rFonts w:cs="Simplified Arabic"/>
          <w:b/>
          <w:bCs/>
          <w:sz w:val="28"/>
          <w:szCs w:val="28"/>
          <w:lang w:bidi="ar-LB"/>
        </w:rPr>
        <w:t>2000</w:t>
      </w:r>
    </w:p>
    <w:p w:rsidR="005430CA" w:rsidRPr="007B6627" w:rsidRDefault="005430CA" w:rsidP="000C0D3B">
      <w:pPr>
        <w:bidi/>
        <w:rPr>
          <w:rFonts w:cs="Simplified Arabic"/>
          <w:b/>
          <w:bCs/>
          <w:sz w:val="28"/>
          <w:szCs w:val="28"/>
          <w:rtl/>
          <w:lang w:bidi="ar-LB"/>
        </w:rPr>
      </w:pPr>
      <w:r w:rsidRPr="007B6627">
        <w:rPr>
          <w:rFonts w:cs="Simplified Arabic" w:hint="cs"/>
          <w:b/>
          <w:bCs/>
          <w:sz w:val="28"/>
          <w:szCs w:val="28"/>
          <w:rtl/>
          <w:lang w:bidi="ar-LB"/>
        </w:rPr>
        <w:t>تقديم</w:t>
      </w:r>
    </w:p>
    <w:p w:rsidR="005430CA" w:rsidRPr="007B6627" w:rsidRDefault="005430CA" w:rsidP="000C0D3B">
      <w:pPr>
        <w:bidi/>
        <w:rPr>
          <w:rFonts w:cs="Simplified Arabic"/>
          <w:sz w:val="28"/>
          <w:szCs w:val="28"/>
          <w:rtl/>
          <w:lang w:bidi="ar-LB"/>
        </w:rPr>
      </w:pPr>
      <w:r w:rsidRPr="007B6627">
        <w:rPr>
          <w:rFonts w:cs="Simplified Arabic" w:hint="cs"/>
          <w:sz w:val="28"/>
          <w:szCs w:val="28"/>
          <w:rtl/>
          <w:lang w:bidi="ar-LB"/>
        </w:rPr>
        <w:t>وضع المجلس الحبري لشؤون العيلة "محاور للتأمّل والحوار" تمهيداً للّقاء العالميّ الثالث للأب الأقدس مع العائلات في روما (14-15 تشرين الأول 2000) في مناسبة السنة اليوبيلي</w:t>
      </w:r>
      <w:r w:rsidR="00E9291A" w:rsidRPr="007B6627">
        <w:rPr>
          <w:rFonts w:cs="Simplified Arabic" w:hint="cs"/>
          <w:sz w:val="28"/>
          <w:szCs w:val="28"/>
          <w:rtl/>
          <w:lang w:bidi="ar-LB"/>
        </w:rPr>
        <w:t>ّ</w:t>
      </w:r>
      <w:r w:rsidRPr="007B6627">
        <w:rPr>
          <w:rFonts w:cs="Simplified Arabic" w:hint="cs"/>
          <w:sz w:val="28"/>
          <w:szCs w:val="28"/>
          <w:rtl/>
          <w:lang w:bidi="ar-LB"/>
        </w:rPr>
        <w:t>ة المقدّسة، وعنوانه "الأولاد ربيع العائلة والمجتمع".</w:t>
      </w:r>
    </w:p>
    <w:p w:rsidR="005430CA" w:rsidRPr="007B6627" w:rsidRDefault="005430CA" w:rsidP="000C0D3B">
      <w:pPr>
        <w:bidi/>
        <w:rPr>
          <w:rFonts w:cs="Simplified Arabic"/>
          <w:sz w:val="28"/>
          <w:szCs w:val="28"/>
          <w:rtl/>
          <w:lang w:bidi="ar-LB"/>
        </w:rPr>
      </w:pPr>
      <w:r w:rsidRPr="007B6627">
        <w:rPr>
          <w:rFonts w:cs="Simplified Arabic" w:hint="cs"/>
          <w:sz w:val="28"/>
          <w:szCs w:val="28"/>
          <w:rtl/>
          <w:lang w:bidi="ar-LB"/>
        </w:rPr>
        <w:t>نقلت اللجنة الأسقفيّة لشؤون العيلة، في لبنان، هذه الوثيقة</w:t>
      </w:r>
      <w:r w:rsidR="004E27BA" w:rsidRPr="007B6627">
        <w:rPr>
          <w:rFonts w:cs="Simplified Arabic" w:hint="cs"/>
          <w:sz w:val="28"/>
          <w:szCs w:val="28"/>
          <w:rtl/>
          <w:lang w:bidi="ar-LB"/>
        </w:rPr>
        <w:t xml:space="preserve"> إلى </w:t>
      </w:r>
      <w:r w:rsidRPr="007B6627">
        <w:rPr>
          <w:rFonts w:cs="Simplified Arabic" w:hint="cs"/>
          <w:sz w:val="28"/>
          <w:szCs w:val="28"/>
          <w:rtl/>
          <w:lang w:bidi="ar-LB"/>
        </w:rPr>
        <w:t>اللّغة العربيّة، ونالت موافقة نيافة الكردينال الفونسو لوبيس تروخيليو، رئيس المجلس الحبريّ المذكور، على نشرها وتوزيعها، لتكون في خدمة العائلات.</w:t>
      </w:r>
    </w:p>
    <w:p w:rsidR="005430CA" w:rsidRPr="007B6627" w:rsidRDefault="005430CA" w:rsidP="000C0D3B">
      <w:pPr>
        <w:bidi/>
        <w:rPr>
          <w:rFonts w:cs="Simplified Arabic"/>
          <w:sz w:val="28"/>
          <w:szCs w:val="28"/>
          <w:rtl/>
          <w:lang w:bidi="ar-LB"/>
        </w:rPr>
      </w:pPr>
      <w:r w:rsidRPr="007B6627">
        <w:rPr>
          <w:rFonts w:cs="Simplified Arabic" w:hint="cs"/>
          <w:sz w:val="28"/>
          <w:szCs w:val="28"/>
          <w:rtl/>
          <w:lang w:bidi="ar-LB"/>
        </w:rPr>
        <w:t>يسرّنا أن نقدّمها لصاحب الغبطة والنيافة الكردينال مار نصرالله بطرس صفير، رئيس مجلس البطاركة والأساقفة الكاثوليك في لبنان، ولأصحاب الغبطة البطاركة الكليّي الطوبى، وللسادة المطارنة الأجلاّء، وقدس الرؤساء العا</w:t>
      </w:r>
      <w:r w:rsidR="00E9291A" w:rsidRPr="007B6627">
        <w:rPr>
          <w:rFonts w:cs="Simplified Arabic" w:hint="cs"/>
          <w:sz w:val="28"/>
          <w:szCs w:val="28"/>
          <w:rtl/>
          <w:lang w:bidi="ar-LB"/>
        </w:rPr>
        <w:t>مّين وحضرات الرئيسات العامّات، و</w:t>
      </w:r>
      <w:r w:rsidRPr="007B6627">
        <w:rPr>
          <w:rFonts w:cs="Simplified Arabic" w:hint="cs"/>
          <w:sz w:val="28"/>
          <w:szCs w:val="28"/>
          <w:rtl/>
          <w:lang w:bidi="ar-LB"/>
        </w:rPr>
        <w:t>لجان الأبرشيّات المعنيّة بالعيلة ولسائر الحركات والمنظّمات المختصّة بالعيلة، ولجميع العائلات المسيحيّة.</w:t>
      </w:r>
    </w:p>
    <w:p w:rsidR="005430CA" w:rsidRPr="007B6627" w:rsidRDefault="005430CA" w:rsidP="000C0D3B">
      <w:pPr>
        <w:bidi/>
        <w:rPr>
          <w:rFonts w:cs="Simplified Arabic"/>
          <w:sz w:val="28"/>
          <w:szCs w:val="28"/>
          <w:rtl/>
          <w:lang w:bidi="ar-LB"/>
        </w:rPr>
      </w:pPr>
      <w:r w:rsidRPr="007B6627">
        <w:rPr>
          <w:rFonts w:cs="Simplified Arabic" w:hint="cs"/>
          <w:sz w:val="28"/>
          <w:szCs w:val="28"/>
          <w:rtl/>
          <w:lang w:bidi="ar-LB"/>
        </w:rPr>
        <w:t>نأمل أن تكون وس</w:t>
      </w:r>
      <w:r w:rsidR="00E9291A" w:rsidRPr="007B6627">
        <w:rPr>
          <w:rFonts w:cs="Simplified Arabic" w:hint="cs"/>
          <w:sz w:val="28"/>
          <w:szCs w:val="28"/>
          <w:rtl/>
          <w:lang w:bidi="ar-LB"/>
        </w:rPr>
        <w:t>يلة مفيدة لإعداد يوبيل العائلات،</w:t>
      </w:r>
      <w:r w:rsidRPr="007B6627">
        <w:rPr>
          <w:rFonts w:cs="Simplified Arabic" w:hint="cs"/>
          <w:sz w:val="28"/>
          <w:szCs w:val="28"/>
          <w:rtl/>
          <w:lang w:bidi="ar-LB"/>
        </w:rPr>
        <w:t xml:space="preserve"> والمؤتمر الراعوي الخاصّ بها واللقاء مع قداسة البابا وأن تواكب بعد ذلك حياة الأسرة والأولاد فيها.</w:t>
      </w:r>
    </w:p>
    <w:p w:rsidR="005430CA" w:rsidRPr="007B6627" w:rsidRDefault="005430CA" w:rsidP="000C0D3B">
      <w:pPr>
        <w:bidi/>
        <w:rPr>
          <w:rFonts w:cs="Simplified Arabic"/>
          <w:sz w:val="28"/>
          <w:szCs w:val="28"/>
          <w:rtl/>
          <w:lang w:bidi="ar-LB"/>
        </w:rPr>
      </w:pPr>
      <w:r w:rsidRPr="007B6627">
        <w:rPr>
          <w:rFonts w:cs="Simplified Arabic" w:hint="cs"/>
          <w:sz w:val="28"/>
          <w:szCs w:val="28"/>
          <w:rtl/>
          <w:lang w:bidi="ar-LB"/>
        </w:rPr>
        <w:t>لمجد الله وخير الكنيسة والن</w:t>
      </w:r>
      <w:r w:rsidR="00E9291A" w:rsidRPr="007B6627">
        <w:rPr>
          <w:rFonts w:cs="Simplified Arabic" w:hint="cs"/>
          <w:sz w:val="28"/>
          <w:szCs w:val="28"/>
          <w:rtl/>
          <w:lang w:bidi="ar-LB"/>
        </w:rPr>
        <w:t>ّ</w:t>
      </w:r>
      <w:r w:rsidRPr="007B6627">
        <w:rPr>
          <w:rFonts w:cs="Simplified Arabic" w:hint="cs"/>
          <w:sz w:val="28"/>
          <w:szCs w:val="28"/>
          <w:rtl/>
          <w:lang w:bidi="ar-LB"/>
        </w:rPr>
        <w:t>فوس.</w:t>
      </w:r>
    </w:p>
    <w:p w:rsidR="005430CA" w:rsidRPr="007B6627" w:rsidRDefault="005430CA" w:rsidP="000C0D3B">
      <w:pPr>
        <w:bidi/>
        <w:rPr>
          <w:rFonts w:cs="Simplified Arabic"/>
          <w:b/>
          <w:bCs/>
          <w:sz w:val="28"/>
          <w:szCs w:val="28"/>
          <w:rtl/>
          <w:lang w:bidi="ar-LB"/>
        </w:rPr>
      </w:pP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t>+بشارة الراعي</w:t>
      </w:r>
    </w:p>
    <w:p w:rsidR="005430CA" w:rsidRPr="007B6627" w:rsidRDefault="005430CA" w:rsidP="000C0D3B">
      <w:pPr>
        <w:bidi/>
        <w:rPr>
          <w:rFonts w:cs="Simplified Arabic"/>
          <w:b/>
          <w:bCs/>
          <w:sz w:val="28"/>
          <w:szCs w:val="28"/>
          <w:rtl/>
          <w:lang w:bidi="ar-LB"/>
        </w:rPr>
      </w:pP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t>مطران جبيل</w:t>
      </w:r>
    </w:p>
    <w:p w:rsidR="005430CA" w:rsidRPr="007B6627" w:rsidRDefault="005430CA" w:rsidP="000C0D3B">
      <w:pPr>
        <w:bidi/>
        <w:rPr>
          <w:rFonts w:cs="Simplified Arabic"/>
          <w:b/>
          <w:bCs/>
          <w:sz w:val="28"/>
          <w:szCs w:val="28"/>
          <w:rtl/>
          <w:lang w:bidi="ar-LB"/>
        </w:rPr>
      </w:pPr>
      <w:r w:rsidRPr="007B6627">
        <w:rPr>
          <w:rFonts w:cs="Simplified Arabic" w:hint="cs"/>
          <w:b/>
          <w:bCs/>
          <w:sz w:val="28"/>
          <w:szCs w:val="28"/>
          <w:rtl/>
          <w:lang w:bidi="ar-LB"/>
        </w:rPr>
        <w:lastRenderedPageBreak/>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r>
      <w:r w:rsidRPr="007B6627">
        <w:rPr>
          <w:rFonts w:cs="Simplified Arabic" w:hint="cs"/>
          <w:b/>
          <w:bCs/>
          <w:sz w:val="28"/>
          <w:szCs w:val="28"/>
          <w:rtl/>
          <w:lang w:bidi="ar-LB"/>
        </w:rPr>
        <w:tab/>
        <w:t>رئيس اللجنة الأسقفيّة لشؤون العيلة</w:t>
      </w:r>
    </w:p>
    <w:p w:rsidR="005430CA" w:rsidRPr="007B6627" w:rsidRDefault="005430CA" w:rsidP="000C0D3B">
      <w:pPr>
        <w:bidi/>
        <w:rPr>
          <w:rFonts w:cs="Simplified Arabic"/>
          <w:sz w:val="28"/>
          <w:szCs w:val="28"/>
          <w:rtl/>
          <w:lang w:bidi="ar-LB"/>
        </w:rPr>
      </w:pPr>
      <w:r w:rsidRPr="007B6627">
        <w:rPr>
          <w:rFonts w:cs="Simplified Arabic"/>
          <w:sz w:val="28"/>
          <w:szCs w:val="28"/>
          <w:rtl/>
          <w:lang w:bidi="ar-LB"/>
        </w:rPr>
        <w:br w:type="page"/>
      </w:r>
    </w:p>
    <w:p w:rsidR="005430CA" w:rsidRPr="007B6627" w:rsidRDefault="008F08E1" w:rsidP="000C0D3B">
      <w:pPr>
        <w:bidi/>
        <w:rPr>
          <w:rFonts w:cs="Simplified Arabic"/>
          <w:b/>
          <w:bCs/>
          <w:sz w:val="28"/>
          <w:szCs w:val="28"/>
          <w:rtl/>
          <w:lang w:bidi="ar-LB"/>
        </w:rPr>
      </w:pPr>
      <w:r w:rsidRPr="007B6627">
        <w:rPr>
          <w:rFonts w:cs="Simplified Arabic" w:hint="cs"/>
          <w:b/>
          <w:bCs/>
          <w:sz w:val="28"/>
          <w:szCs w:val="28"/>
          <w:rtl/>
          <w:lang w:bidi="ar-LB"/>
        </w:rPr>
        <w:lastRenderedPageBreak/>
        <w:t>"الأولاد ربيع العائلة والمجتمع"</w:t>
      </w:r>
    </w:p>
    <w:p w:rsidR="008F08E1" w:rsidRPr="007B6627" w:rsidRDefault="008F08E1" w:rsidP="000C0D3B">
      <w:pPr>
        <w:bidi/>
        <w:rPr>
          <w:rFonts w:cs="Simplified Arabic"/>
          <w:sz w:val="28"/>
          <w:szCs w:val="28"/>
          <w:rtl/>
          <w:lang w:bidi="ar-LB"/>
        </w:rPr>
      </w:pPr>
      <w:r w:rsidRPr="007B6627">
        <w:rPr>
          <w:rFonts w:cs="Simplified Arabic" w:hint="cs"/>
          <w:sz w:val="28"/>
          <w:szCs w:val="28"/>
          <w:rtl/>
          <w:lang w:bidi="ar-LB"/>
        </w:rPr>
        <w:t xml:space="preserve">عند فجر الخلاص، كان ميلاد طفل، وكانت البشرى السارّة: "إني </w:t>
      </w:r>
      <w:r w:rsidR="00E9291A" w:rsidRPr="007B6627">
        <w:rPr>
          <w:rFonts w:cs="Simplified Arabic" w:hint="cs"/>
          <w:sz w:val="28"/>
          <w:szCs w:val="28"/>
          <w:rtl/>
          <w:lang w:bidi="ar-LB"/>
        </w:rPr>
        <w:t>أ</w:t>
      </w:r>
      <w:r w:rsidRPr="007B6627">
        <w:rPr>
          <w:rFonts w:cs="Simplified Arabic" w:hint="cs"/>
          <w:sz w:val="28"/>
          <w:szCs w:val="28"/>
          <w:rtl/>
          <w:lang w:bidi="ar-LB"/>
        </w:rPr>
        <w:t>بشّركم بفرح عظيم، يكون فرح الشعب كلّه: وُلِدَ لكم اليوم مُخلّص في مدينة داود، وهو المسيح الربّ" (لوقا 2: 10-11).</w:t>
      </w:r>
    </w:p>
    <w:p w:rsidR="008F08E1" w:rsidRPr="007B6627" w:rsidRDefault="008F08E1" w:rsidP="000C0D3B">
      <w:pPr>
        <w:bidi/>
        <w:rPr>
          <w:rFonts w:cs="Simplified Arabic"/>
          <w:sz w:val="28"/>
          <w:szCs w:val="28"/>
          <w:rtl/>
          <w:lang w:bidi="ar-LB"/>
        </w:rPr>
      </w:pPr>
      <w:r w:rsidRPr="007B6627">
        <w:rPr>
          <w:rFonts w:cs="Simplified Arabic" w:hint="cs"/>
          <w:sz w:val="28"/>
          <w:szCs w:val="28"/>
          <w:rtl/>
          <w:lang w:bidi="ar-LB"/>
        </w:rPr>
        <w:t>إنّ مولد المخلّص قد أطلق بالتأكيد هذا الفرح العظيم، ولكن، عند الميلاد، يظهر كذلك المعنى المطلق والتامّ لكلّ ولادةٍ بشريّة، فيبدو هكذا الفرح المسيحانيّ كأساس وتحقيقٍ للفرح الذي يرافق ولادة كلّ طفل (يوحنّا 16: 21) (إنجيل الحياة رقم 1).</w:t>
      </w:r>
    </w:p>
    <w:p w:rsidR="008F08E1" w:rsidRPr="007B6627" w:rsidRDefault="008F08E1" w:rsidP="00E10DC9">
      <w:pPr>
        <w:bidi/>
        <w:rPr>
          <w:rFonts w:cs="Simplified Arabic"/>
          <w:b/>
          <w:bCs/>
          <w:sz w:val="28"/>
          <w:szCs w:val="28"/>
          <w:rtl/>
          <w:lang w:bidi="ar-LB"/>
        </w:rPr>
      </w:pPr>
      <w:r w:rsidRPr="007B6627">
        <w:rPr>
          <w:rFonts w:cs="Simplified Arabic" w:hint="cs"/>
          <w:b/>
          <w:bCs/>
          <w:sz w:val="28"/>
          <w:szCs w:val="28"/>
          <w:rtl/>
          <w:lang w:bidi="ar-LB"/>
        </w:rPr>
        <w:t>تقدمة المجلس الحبري</w:t>
      </w:r>
    </w:p>
    <w:p w:rsidR="008F08E1" w:rsidRPr="007B6627" w:rsidRDefault="008F08E1" w:rsidP="000C0D3B">
      <w:pPr>
        <w:bidi/>
        <w:rPr>
          <w:rFonts w:cs="Simplified Arabic"/>
          <w:sz w:val="28"/>
          <w:szCs w:val="28"/>
          <w:rtl/>
          <w:lang w:bidi="ar-LB"/>
        </w:rPr>
      </w:pPr>
      <w:r w:rsidRPr="007B6627">
        <w:rPr>
          <w:rFonts w:cs="Simplified Arabic" w:hint="cs"/>
          <w:sz w:val="28"/>
          <w:szCs w:val="28"/>
          <w:rtl/>
          <w:lang w:bidi="ar-LB"/>
        </w:rPr>
        <w:t>يسرّ المجلس الحبريّ لشؤون العيلة أن يقدّ</w:t>
      </w:r>
      <w:r w:rsidR="00E9291A" w:rsidRPr="007B6627">
        <w:rPr>
          <w:rFonts w:cs="Simplified Arabic" w:hint="cs"/>
          <w:sz w:val="28"/>
          <w:szCs w:val="28"/>
          <w:rtl/>
          <w:lang w:bidi="ar-LB"/>
        </w:rPr>
        <w:t>م بعض المحاور للتأمّل والحوار، ت</w:t>
      </w:r>
      <w:r w:rsidRPr="007B6627">
        <w:rPr>
          <w:rFonts w:cs="Simplified Arabic" w:hint="cs"/>
          <w:sz w:val="28"/>
          <w:szCs w:val="28"/>
          <w:rtl/>
          <w:lang w:bidi="ar-LB"/>
        </w:rPr>
        <w:t xml:space="preserve">مهيداً </w:t>
      </w:r>
      <w:r w:rsidRPr="007B6627">
        <w:rPr>
          <w:rFonts w:cs="Simplified Arabic" w:hint="cs"/>
          <w:b/>
          <w:bCs/>
          <w:sz w:val="28"/>
          <w:szCs w:val="28"/>
          <w:rtl/>
          <w:lang w:bidi="ar-LB"/>
        </w:rPr>
        <w:t xml:space="preserve">للّقاء العالميّ للأب الأقدس مع العائلات </w:t>
      </w:r>
      <w:r w:rsidRPr="007B6627">
        <w:rPr>
          <w:rFonts w:cs="Simplified Arabic"/>
          <w:b/>
          <w:bCs/>
          <w:sz w:val="28"/>
          <w:szCs w:val="28"/>
          <w:rtl/>
          <w:lang w:bidi="ar-LB"/>
        </w:rPr>
        <w:t>–</w:t>
      </w:r>
      <w:r w:rsidRPr="007B6627">
        <w:rPr>
          <w:rFonts w:cs="Simplified Arabic" w:hint="cs"/>
          <w:b/>
          <w:bCs/>
          <w:sz w:val="28"/>
          <w:szCs w:val="28"/>
          <w:rtl/>
          <w:lang w:bidi="ar-LB"/>
        </w:rPr>
        <w:t xml:space="preserve"> يوبيل العائلات،</w:t>
      </w:r>
      <w:r w:rsidRPr="007B6627">
        <w:rPr>
          <w:rFonts w:cs="Simplified Arabic" w:hint="cs"/>
          <w:sz w:val="28"/>
          <w:szCs w:val="28"/>
          <w:rtl/>
          <w:lang w:bidi="ar-LB"/>
        </w:rPr>
        <w:t xml:space="preserve"> الذي سيجري في روما، في الرابع والخامس عشر من شهر تشرين الأوّل عام 2000، وذلك في إطار اليوبيل الكبير.</w:t>
      </w:r>
    </w:p>
    <w:p w:rsidR="008F08E1" w:rsidRPr="007B6627" w:rsidRDefault="008F08E1" w:rsidP="000C0D3B">
      <w:pPr>
        <w:bidi/>
        <w:rPr>
          <w:rFonts w:cs="Simplified Arabic"/>
          <w:sz w:val="28"/>
          <w:szCs w:val="28"/>
          <w:rtl/>
          <w:lang w:bidi="ar-LB"/>
        </w:rPr>
      </w:pPr>
      <w:r w:rsidRPr="007B6627">
        <w:rPr>
          <w:rFonts w:cs="Simplified Arabic" w:hint="cs"/>
          <w:sz w:val="28"/>
          <w:szCs w:val="28"/>
          <w:rtl/>
          <w:lang w:bidi="ar-LB"/>
        </w:rPr>
        <w:t>هذا اللقاء العالميّ الثالث هو تكملة للّقاء الأوّل الذي جرى في روما خلال سنة العيلة (1994)، وللّقاء الثاني الذي تمّ في ريو دي جنيرو، عام 1997، إنّ احتفال العام ألفين يرتدي طابعاً خاصّاً لأنّه يقع في إطار اليوبيل، في فترة مميّزة من التاريخ، تطلّ بنا على الألفيّة الثالثة للزمن المسيحيّ.</w:t>
      </w:r>
    </w:p>
    <w:p w:rsidR="008F08E1" w:rsidRPr="007B6627" w:rsidRDefault="00E5094D" w:rsidP="000C0D3B">
      <w:pPr>
        <w:bidi/>
        <w:rPr>
          <w:rFonts w:cs="Simplified Arabic"/>
          <w:sz w:val="28"/>
          <w:szCs w:val="28"/>
          <w:rtl/>
          <w:lang w:bidi="ar-LB"/>
        </w:rPr>
      </w:pPr>
      <w:r w:rsidRPr="007B6627">
        <w:rPr>
          <w:rFonts w:cs="Simplified Arabic" w:hint="cs"/>
          <w:sz w:val="28"/>
          <w:szCs w:val="28"/>
          <w:rtl/>
          <w:lang w:bidi="ar-LB"/>
        </w:rPr>
        <w:t>إنّ شعار هذا اللقاء "الأولاد ربيع العائلة والمجتمع"، قد تمّ اختياره من قِبَل قداسة البابا يوحنّا بولس الثاني، الذي أعلنه عند التبشير الملائكي</w:t>
      </w:r>
      <w:r w:rsidR="004E27BA" w:rsidRPr="007B6627">
        <w:rPr>
          <w:rFonts w:cs="Simplified Arabic" w:hint="cs"/>
          <w:sz w:val="28"/>
          <w:szCs w:val="28"/>
          <w:rtl/>
          <w:lang w:bidi="ar-LB"/>
        </w:rPr>
        <w:t>ّ</w:t>
      </w:r>
      <w:r w:rsidRPr="007B6627">
        <w:rPr>
          <w:rFonts w:cs="Simplified Arabic" w:hint="cs"/>
          <w:sz w:val="28"/>
          <w:szCs w:val="28"/>
          <w:rtl/>
          <w:lang w:bidi="ar-LB"/>
        </w:rPr>
        <w:t>، نهار الأحد في السابع والعشرين من كانون الأول 1998، عيد العيلة المقدّسة. قال قداسته: إنّ عيلة الناصرة "تشعّ نور الرجاء على واقع العيلة اليوم أيضاً".</w:t>
      </w:r>
    </w:p>
    <w:p w:rsidR="00E5094D" w:rsidRPr="007B6627" w:rsidRDefault="005E2BD4" w:rsidP="000C0D3B">
      <w:pPr>
        <w:bidi/>
        <w:rPr>
          <w:rFonts w:cs="Simplified Arabic"/>
          <w:sz w:val="28"/>
          <w:szCs w:val="28"/>
          <w:rtl/>
          <w:lang w:bidi="ar-LB"/>
        </w:rPr>
      </w:pPr>
      <w:r w:rsidRPr="007B6627">
        <w:rPr>
          <w:rFonts w:cs="Simplified Arabic" w:hint="cs"/>
          <w:sz w:val="28"/>
          <w:szCs w:val="28"/>
          <w:rtl/>
          <w:lang w:bidi="ar-LB"/>
        </w:rPr>
        <w:t>في الناصرة، "تفتّح ربيع الحياة البشريّة ل</w:t>
      </w:r>
      <w:r w:rsidR="004E27BA" w:rsidRPr="007B6627">
        <w:rPr>
          <w:rFonts w:cs="Simplified Arabic" w:hint="cs"/>
          <w:sz w:val="28"/>
          <w:szCs w:val="28"/>
          <w:rtl/>
          <w:lang w:bidi="ar-LB"/>
        </w:rPr>
        <w:t>ا</w:t>
      </w:r>
      <w:r w:rsidRPr="007B6627">
        <w:rPr>
          <w:rFonts w:cs="Simplified Arabic" w:hint="cs"/>
          <w:sz w:val="28"/>
          <w:szCs w:val="28"/>
          <w:rtl/>
          <w:lang w:bidi="ar-LB"/>
        </w:rPr>
        <w:t>بن الله، لحظة تصوّر في حشا أمّه مريم العذراء، بفعل الروح القدس. وعاش يسوع طفولته بفرح داخل جدران بيت الناصرة".</w:t>
      </w:r>
    </w:p>
    <w:p w:rsidR="005E2BD4" w:rsidRPr="007B6627" w:rsidRDefault="005E2BD4" w:rsidP="000C0D3B">
      <w:pPr>
        <w:bidi/>
        <w:rPr>
          <w:rFonts w:cs="Simplified Arabic"/>
          <w:sz w:val="28"/>
          <w:szCs w:val="28"/>
          <w:rtl/>
          <w:lang w:bidi="ar-LB"/>
        </w:rPr>
      </w:pPr>
      <w:r w:rsidRPr="007B6627">
        <w:rPr>
          <w:rFonts w:cs="Simplified Arabic" w:hint="cs"/>
          <w:sz w:val="28"/>
          <w:szCs w:val="28"/>
          <w:rtl/>
          <w:lang w:bidi="ar-LB"/>
        </w:rPr>
        <w:t>هذا السرّ يعلّم إذاً "كلّ عيلة أن تنجب وتربّي أولادها، مشاركة بروعة عمليّة الخلق، ومقدّمة للعالم، من خلال كلّ طفل، بسمة جديدة".</w:t>
      </w:r>
    </w:p>
    <w:p w:rsidR="005E2BD4" w:rsidRPr="007B6627" w:rsidRDefault="005E2BD4" w:rsidP="000C0D3B">
      <w:pPr>
        <w:bidi/>
        <w:rPr>
          <w:rFonts w:cs="Simplified Arabic"/>
          <w:sz w:val="28"/>
          <w:szCs w:val="28"/>
          <w:rtl/>
          <w:lang w:bidi="ar-LB"/>
        </w:rPr>
      </w:pPr>
      <w:r w:rsidRPr="007B6627">
        <w:rPr>
          <w:rFonts w:cs="Simplified Arabic" w:hint="cs"/>
          <w:sz w:val="28"/>
          <w:szCs w:val="28"/>
          <w:rtl/>
          <w:lang w:bidi="ar-LB"/>
        </w:rPr>
        <w:lastRenderedPageBreak/>
        <w:t>إنّ الهدف من المحاور اللاحقة، وعددها إذنا عشر، هو توسيع بع</w:t>
      </w:r>
      <w:r w:rsidR="004E27BA" w:rsidRPr="007B6627">
        <w:rPr>
          <w:rFonts w:cs="Simplified Arabic" w:hint="cs"/>
          <w:sz w:val="28"/>
          <w:szCs w:val="28"/>
          <w:rtl/>
          <w:lang w:bidi="ar-LB"/>
        </w:rPr>
        <w:t>ض</w:t>
      </w:r>
      <w:r w:rsidRPr="007B6627">
        <w:rPr>
          <w:rFonts w:cs="Simplified Arabic" w:hint="cs"/>
          <w:sz w:val="28"/>
          <w:szCs w:val="28"/>
          <w:rtl/>
          <w:lang w:bidi="ar-LB"/>
        </w:rPr>
        <w:t xml:space="preserve"> المواضيع التي تعني الطفل، آخذةً بعين الاعتبار الأولاد في </w:t>
      </w:r>
      <w:r w:rsidR="004E27BA" w:rsidRPr="007B6627">
        <w:rPr>
          <w:rFonts w:cs="Simplified Arabic" w:hint="cs"/>
          <w:sz w:val="28"/>
          <w:szCs w:val="28"/>
          <w:rtl/>
          <w:lang w:bidi="ar-LB"/>
        </w:rPr>
        <w:t>علاقتهم مع أهلهم وعائلتهم، وفي أ</w:t>
      </w:r>
      <w:r w:rsidRPr="007B6627">
        <w:rPr>
          <w:rFonts w:cs="Simplified Arabic" w:hint="cs"/>
          <w:sz w:val="28"/>
          <w:szCs w:val="28"/>
          <w:rtl/>
          <w:lang w:bidi="ar-LB"/>
        </w:rPr>
        <w:t>بعاد المجتمع كلّه.</w:t>
      </w:r>
    </w:p>
    <w:p w:rsidR="005E2BD4" w:rsidRPr="007B6627" w:rsidRDefault="005E2BD4" w:rsidP="000C0D3B">
      <w:pPr>
        <w:bidi/>
        <w:rPr>
          <w:rFonts w:cs="Simplified Arabic"/>
          <w:sz w:val="28"/>
          <w:szCs w:val="28"/>
          <w:rtl/>
          <w:lang w:bidi="ar-LB"/>
        </w:rPr>
      </w:pPr>
      <w:r w:rsidRPr="007B6627">
        <w:rPr>
          <w:rFonts w:cs="Simplified Arabic" w:hint="cs"/>
          <w:sz w:val="28"/>
          <w:szCs w:val="28"/>
          <w:rtl/>
          <w:lang w:bidi="ar-LB"/>
        </w:rPr>
        <w:t>إنّ المضمون المقدّم، يقترح موا</w:t>
      </w:r>
      <w:r w:rsidR="004E27BA" w:rsidRPr="007B6627">
        <w:rPr>
          <w:rFonts w:cs="Simplified Arabic" w:hint="cs"/>
          <w:sz w:val="28"/>
          <w:szCs w:val="28"/>
          <w:rtl/>
          <w:lang w:bidi="ar-LB"/>
        </w:rPr>
        <w:t>ضيع أساسيّة من تعاليم الكنيسة، إ</w:t>
      </w:r>
      <w:r w:rsidRPr="007B6627">
        <w:rPr>
          <w:rFonts w:cs="Simplified Arabic" w:hint="cs"/>
          <w:sz w:val="28"/>
          <w:szCs w:val="28"/>
          <w:rtl/>
          <w:lang w:bidi="ar-LB"/>
        </w:rPr>
        <w:t>ستناداً</w:t>
      </w:r>
      <w:r w:rsidR="004E27BA" w:rsidRPr="007B6627">
        <w:rPr>
          <w:rFonts w:cs="Simplified Arabic" w:hint="cs"/>
          <w:sz w:val="28"/>
          <w:szCs w:val="28"/>
          <w:rtl/>
          <w:lang w:bidi="ar-LB"/>
        </w:rPr>
        <w:t xml:space="preserve"> إلى </w:t>
      </w:r>
      <w:r w:rsidRPr="007B6627">
        <w:rPr>
          <w:rFonts w:cs="Simplified Arabic" w:hint="cs"/>
          <w:sz w:val="28"/>
          <w:szCs w:val="28"/>
          <w:rtl/>
          <w:lang w:bidi="ar-LB"/>
        </w:rPr>
        <w:t>الوثائق الحديثة، خاصّةً تلك الصادرة عن المجمع الفاتيكانيّ الثاني، وخلال حبريّة البابا يوحنّا بولس الث</w:t>
      </w:r>
      <w:r w:rsidR="004E27BA" w:rsidRPr="007B6627">
        <w:rPr>
          <w:rFonts w:cs="Simplified Arabic" w:hint="cs"/>
          <w:sz w:val="28"/>
          <w:szCs w:val="28"/>
          <w:rtl/>
          <w:lang w:bidi="ar-LB"/>
        </w:rPr>
        <w:t>ّ</w:t>
      </w:r>
      <w:r w:rsidRPr="007B6627">
        <w:rPr>
          <w:rFonts w:cs="Simplified Arabic" w:hint="cs"/>
          <w:sz w:val="28"/>
          <w:szCs w:val="28"/>
          <w:rtl/>
          <w:lang w:bidi="ar-LB"/>
        </w:rPr>
        <w:t>اني.</w:t>
      </w:r>
    </w:p>
    <w:p w:rsidR="005E2BD4" w:rsidRPr="007B6627" w:rsidRDefault="005E2BD4" w:rsidP="000C0D3B">
      <w:pPr>
        <w:bidi/>
        <w:rPr>
          <w:rFonts w:cs="Simplified Arabic"/>
          <w:sz w:val="28"/>
          <w:szCs w:val="28"/>
          <w:rtl/>
          <w:lang w:bidi="ar-LB"/>
        </w:rPr>
      </w:pPr>
      <w:r w:rsidRPr="007B6627">
        <w:rPr>
          <w:rFonts w:cs="Simplified Arabic" w:hint="cs"/>
          <w:sz w:val="28"/>
          <w:szCs w:val="28"/>
          <w:rtl/>
          <w:lang w:bidi="ar-LB"/>
        </w:rPr>
        <w:t xml:space="preserve">هذه المواضيع يمكنها أن تشكّل موادّ لمحرّكي راعويّة العيلة، في مسيرة تأمّل وحوار، تستعملها في لقاءات العائلات، وتجعل منها مواضيع تناسب مختلف الثقافات والأطر الإجتماعيّة المحلّيّة. ونسمّي "لقاء عائلات" كلّ إجتماع للعائلات، من </w:t>
      </w:r>
      <w:r w:rsidR="004E27BA" w:rsidRPr="007B6627">
        <w:rPr>
          <w:rFonts w:cs="Simplified Arabic" w:hint="cs"/>
          <w:sz w:val="28"/>
          <w:szCs w:val="28"/>
          <w:rtl/>
          <w:lang w:bidi="ar-LB"/>
        </w:rPr>
        <w:t>آباء وأمّهاتٍ وأولاد، يتمّ خلال</w:t>
      </w:r>
      <w:r w:rsidRPr="007B6627">
        <w:rPr>
          <w:rFonts w:cs="Simplified Arabic" w:hint="cs"/>
          <w:sz w:val="28"/>
          <w:szCs w:val="28"/>
          <w:rtl/>
          <w:lang w:bidi="ar-LB"/>
        </w:rPr>
        <w:t>ه، بواسطة هذه الشبكة المساعدة، التأمّل والتفكير بالمواضيع المقترحة.</w:t>
      </w:r>
    </w:p>
    <w:p w:rsidR="005E2BD4" w:rsidRPr="007B6627" w:rsidRDefault="005E2BD4" w:rsidP="000C0D3B">
      <w:pPr>
        <w:bidi/>
        <w:rPr>
          <w:rFonts w:cs="Simplified Arabic"/>
          <w:sz w:val="28"/>
          <w:szCs w:val="28"/>
          <w:rtl/>
          <w:lang w:bidi="ar-LB"/>
        </w:rPr>
      </w:pPr>
      <w:r w:rsidRPr="007B6627">
        <w:rPr>
          <w:rFonts w:cs="Simplified Arabic" w:hint="cs"/>
          <w:sz w:val="28"/>
          <w:szCs w:val="28"/>
          <w:rtl/>
          <w:lang w:bidi="ar-LB"/>
        </w:rPr>
        <w:t>وتكون بُنية اللقاء بسيطة. بعد ترتيلة البدء وتلاوة صلاة الأبانا، يُقرأ مقطعٌ من الكتاب المقدّس. ثمّ يُقرأ الموضوع، ويقدّم المرافق، الكاهن أو العلمانيّ، تأمّلاً موجزاً من أجلِ إطلاق الحوار بين المشاركين، واتّخاذ مقصدٍ بأيّ التزام.</w:t>
      </w:r>
    </w:p>
    <w:p w:rsidR="005E2BD4" w:rsidRPr="007B6627" w:rsidRDefault="005E2BD4" w:rsidP="000C0D3B">
      <w:pPr>
        <w:bidi/>
        <w:rPr>
          <w:rFonts w:cs="Simplified Arabic"/>
          <w:sz w:val="28"/>
          <w:szCs w:val="28"/>
          <w:rtl/>
          <w:lang w:bidi="ar-LB"/>
        </w:rPr>
      </w:pPr>
      <w:r w:rsidRPr="007B6627">
        <w:rPr>
          <w:rFonts w:cs="Simplified Arabic" w:hint="cs"/>
          <w:sz w:val="28"/>
          <w:szCs w:val="28"/>
          <w:rtl/>
          <w:lang w:bidi="ar-LB"/>
        </w:rPr>
        <w:t>ينتهي اللقاء بالسلام الملائكيّ، ثمّ الصلاة المستوحاة من "إنجيل الحياة" فالنشيد الختامي</w:t>
      </w:r>
      <w:r w:rsidR="004E27BA" w:rsidRPr="007B6627">
        <w:rPr>
          <w:rFonts w:cs="Simplified Arabic" w:hint="cs"/>
          <w:sz w:val="28"/>
          <w:szCs w:val="28"/>
          <w:rtl/>
          <w:lang w:bidi="ar-LB"/>
        </w:rPr>
        <w:t>ّ</w:t>
      </w:r>
      <w:r w:rsidRPr="007B6627">
        <w:rPr>
          <w:rFonts w:cs="Simplified Arabic" w:hint="cs"/>
          <w:sz w:val="28"/>
          <w:szCs w:val="28"/>
          <w:rtl/>
          <w:lang w:bidi="ar-LB"/>
        </w:rPr>
        <w:t>.</w:t>
      </w:r>
    </w:p>
    <w:p w:rsidR="005E2BD4" w:rsidRPr="007B6627" w:rsidRDefault="005366B0" w:rsidP="000C0D3B">
      <w:pPr>
        <w:bidi/>
        <w:rPr>
          <w:rFonts w:cs="Simplified Arabic"/>
          <w:sz w:val="28"/>
          <w:szCs w:val="28"/>
          <w:rtl/>
          <w:lang w:bidi="ar-LB"/>
        </w:rPr>
      </w:pPr>
      <w:r w:rsidRPr="007B6627">
        <w:rPr>
          <w:rFonts w:cs="Simplified Arabic" w:hint="cs"/>
          <w:sz w:val="28"/>
          <w:szCs w:val="28"/>
          <w:rtl/>
          <w:lang w:bidi="ar-LB"/>
        </w:rPr>
        <w:t>إنّ مواضيع التأمّل والحوار تتلاءم مع التحضير للاحتفال بيوبيل العائلات، سواءً كان ذلك للعائلات التي ستتوجّه</w:t>
      </w:r>
      <w:r w:rsidR="004E27BA" w:rsidRPr="007B6627">
        <w:rPr>
          <w:rFonts w:cs="Simplified Arabic" w:hint="cs"/>
          <w:sz w:val="28"/>
          <w:szCs w:val="28"/>
          <w:rtl/>
          <w:lang w:bidi="ar-LB"/>
        </w:rPr>
        <w:t xml:space="preserve"> إلى </w:t>
      </w:r>
      <w:r w:rsidRPr="007B6627">
        <w:rPr>
          <w:rFonts w:cs="Simplified Arabic" w:hint="cs"/>
          <w:sz w:val="28"/>
          <w:szCs w:val="28"/>
          <w:rtl/>
          <w:lang w:bidi="ar-LB"/>
        </w:rPr>
        <w:t>روما في 14-15 تشرين الأوّل 2000 أم للعائلات التي ستحتفل باليوبيل في مختلف الأبرشيّات المحلّيّة.</w:t>
      </w:r>
    </w:p>
    <w:p w:rsidR="005366B0" w:rsidRPr="007B6627" w:rsidRDefault="005366B0" w:rsidP="000C0D3B">
      <w:pPr>
        <w:bidi/>
        <w:rPr>
          <w:rFonts w:cs="Simplified Arabic"/>
          <w:sz w:val="28"/>
          <w:szCs w:val="28"/>
          <w:rtl/>
          <w:lang w:bidi="ar-LB"/>
        </w:rPr>
      </w:pPr>
      <w:r w:rsidRPr="007B6627">
        <w:rPr>
          <w:rFonts w:cs="Simplified Arabic" w:hint="cs"/>
          <w:sz w:val="28"/>
          <w:szCs w:val="28"/>
          <w:rtl/>
          <w:lang w:bidi="ar-LB"/>
        </w:rPr>
        <w:t>فهرس</w:t>
      </w:r>
    </w:p>
    <w:p w:rsidR="005366B0" w:rsidRPr="007B6627" w:rsidRDefault="005366B0" w:rsidP="000C0D3B">
      <w:pPr>
        <w:bidi/>
        <w:rPr>
          <w:rFonts w:cs="Simplified Arabic"/>
          <w:sz w:val="28"/>
          <w:szCs w:val="28"/>
          <w:rtl/>
          <w:lang w:bidi="ar-LB"/>
        </w:rPr>
      </w:pP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هبة</w:t>
      </w:r>
      <w:r w:rsidR="004E27BA" w:rsidRPr="007B6627">
        <w:rPr>
          <w:rFonts w:cs="Simplified Arabic" w:hint="cs"/>
          <w:sz w:val="28"/>
          <w:szCs w:val="28"/>
          <w:rtl/>
          <w:lang w:bidi="ar-LB"/>
        </w:rPr>
        <w:t xml:space="preserve"> </w:t>
      </w:r>
      <w:r w:rsidRPr="007B6627">
        <w:rPr>
          <w:rFonts w:cs="Simplified Arabic" w:hint="cs"/>
          <w:sz w:val="28"/>
          <w:szCs w:val="28"/>
          <w:rtl/>
          <w:lang w:bidi="ar-LB"/>
        </w:rPr>
        <w:t>الحياة</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الأولاد: علامة الحبّ الزوجيّ وثمرته</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سموّ كرامة الطفل</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الأبوّة والأمومة، مشاركة في الخلق</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المسؤوليّة في نقل الحياة وحماية الطفل</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lastRenderedPageBreak/>
        <w:t>حقوق الطفل</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الأولاد في مواجهة حضارة الموت</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خطورة جريمة الإجهاض</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يتامى، والأهل أحياء</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حقّ الطفل في المحبّة والعناية والتربية في العيلة</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تربية الطفل الجنسيّة: حقيقة ومدلول</w:t>
      </w:r>
    </w:p>
    <w:p w:rsidR="005366B0" w:rsidRPr="007B6627" w:rsidRDefault="005366B0" w:rsidP="000C0D3B">
      <w:pPr>
        <w:pStyle w:val="ListParagraph"/>
        <w:numPr>
          <w:ilvl w:val="0"/>
          <w:numId w:val="1"/>
        </w:numPr>
        <w:bidi/>
        <w:rPr>
          <w:rFonts w:cs="Simplified Arabic"/>
          <w:sz w:val="28"/>
          <w:szCs w:val="28"/>
          <w:lang w:bidi="ar-LB"/>
        </w:rPr>
      </w:pPr>
      <w:r w:rsidRPr="007B6627">
        <w:rPr>
          <w:rFonts w:cs="Simplified Arabic" w:hint="cs"/>
          <w:sz w:val="28"/>
          <w:szCs w:val="28"/>
          <w:rtl/>
          <w:lang w:bidi="ar-LB"/>
        </w:rPr>
        <w:t>حقّ الأولاد بالتربية على الإيمان</w:t>
      </w:r>
    </w:p>
    <w:p w:rsidR="005366B0" w:rsidRPr="007B6627" w:rsidRDefault="005366B0" w:rsidP="000C0D3B">
      <w:pPr>
        <w:bidi/>
        <w:rPr>
          <w:rFonts w:cs="Simplified Arabic"/>
          <w:sz w:val="28"/>
          <w:szCs w:val="28"/>
          <w:rtl/>
          <w:lang w:bidi="ar-LB"/>
        </w:rPr>
      </w:pPr>
      <w:r w:rsidRPr="007B6627">
        <w:rPr>
          <w:rFonts w:cs="Simplified Arabic"/>
          <w:sz w:val="28"/>
          <w:szCs w:val="28"/>
          <w:rtl/>
          <w:lang w:bidi="ar-LB"/>
        </w:rPr>
        <w:br w:type="page"/>
      </w:r>
    </w:p>
    <w:p w:rsidR="005366B0" w:rsidRPr="007B6627" w:rsidRDefault="005366B0" w:rsidP="000C0D3B">
      <w:pPr>
        <w:pStyle w:val="ListParagraph"/>
        <w:bidi/>
        <w:rPr>
          <w:rFonts w:cs="Simplified Arabic"/>
          <w:b/>
          <w:bCs/>
          <w:sz w:val="28"/>
          <w:szCs w:val="28"/>
          <w:rtl/>
          <w:lang w:bidi="ar-LB"/>
        </w:rPr>
      </w:pPr>
      <w:r w:rsidRPr="007B6627">
        <w:rPr>
          <w:rFonts w:cs="Simplified Arabic" w:hint="cs"/>
          <w:b/>
          <w:bCs/>
          <w:sz w:val="28"/>
          <w:szCs w:val="28"/>
          <w:rtl/>
          <w:lang w:bidi="ar-LB"/>
        </w:rPr>
        <w:lastRenderedPageBreak/>
        <w:t>1-هبة الحياة</w:t>
      </w:r>
    </w:p>
    <w:p w:rsidR="005366B0" w:rsidRPr="007B6627" w:rsidRDefault="005366B0" w:rsidP="000C0D3B">
      <w:pPr>
        <w:pStyle w:val="ListParagraph"/>
        <w:bidi/>
        <w:rPr>
          <w:rFonts w:cs="Simplified Arabic"/>
          <w:b/>
          <w:bCs/>
          <w:sz w:val="28"/>
          <w:szCs w:val="28"/>
          <w:rtl/>
          <w:lang w:bidi="ar-LB"/>
        </w:rPr>
      </w:pPr>
      <w:r w:rsidRPr="007B6627">
        <w:rPr>
          <w:rFonts w:cs="Simplified Arabic" w:hint="cs"/>
          <w:b/>
          <w:bCs/>
          <w:sz w:val="28"/>
          <w:szCs w:val="28"/>
          <w:rtl/>
          <w:lang w:bidi="ar-LB"/>
        </w:rPr>
        <w:t>نشيد الدخول</w:t>
      </w:r>
    </w:p>
    <w:p w:rsidR="005366B0" w:rsidRPr="007B6627" w:rsidRDefault="005366B0" w:rsidP="000C0D3B">
      <w:pPr>
        <w:pStyle w:val="ListParagraph"/>
        <w:bidi/>
        <w:rPr>
          <w:rFonts w:cs="Simplified Arabic"/>
          <w:b/>
          <w:bCs/>
          <w:sz w:val="28"/>
          <w:szCs w:val="28"/>
          <w:rtl/>
          <w:lang w:bidi="ar-LB"/>
        </w:rPr>
      </w:pPr>
      <w:r w:rsidRPr="007B6627">
        <w:rPr>
          <w:rFonts w:cs="Simplified Arabic" w:hint="cs"/>
          <w:b/>
          <w:bCs/>
          <w:sz w:val="28"/>
          <w:szCs w:val="28"/>
          <w:rtl/>
          <w:lang w:bidi="ar-LB"/>
        </w:rPr>
        <w:t>صلاة الأبانا</w:t>
      </w:r>
    </w:p>
    <w:p w:rsidR="005366B0" w:rsidRPr="007B6627" w:rsidRDefault="005366B0" w:rsidP="000C0D3B">
      <w:pPr>
        <w:pStyle w:val="ListParagraph"/>
        <w:bidi/>
        <w:rPr>
          <w:rFonts w:cs="Simplified Arabic"/>
          <w:b/>
          <w:bCs/>
          <w:sz w:val="28"/>
          <w:szCs w:val="28"/>
          <w:rtl/>
          <w:lang w:bidi="ar-LB"/>
        </w:rPr>
      </w:pPr>
      <w:r w:rsidRPr="007B6627">
        <w:rPr>
          <w:rFonts w:cs="Simplified Arabic" w:hint="cs"/>
          <w:b/>
          <w:bCs/>
          <w:sz w:val="28"/>
          <w:szCs w:val="28"/>
          <w:rtl/>
          <w:lang w:bidi="ar-LB"/>
        </w:rPr>
        <w:t>قراءة من الكتاب المقدّس</w:t>
      </w:r>
    </w:p>
    <w:p w:rsidR="005366B0" w:rsidRPr="007B6627" w:rsidRDefault="005366B0" w:rsidP="000C0D3B">
      <w:pPr>
        <w:pStyle w:val="ListParagraph"/>
        <w:bidi/>
        <w:rPr>
          <w:rFonts w:cs="Simplified Arabic"/>
          <w:sz w:val="28"/>
          <w:szCs w:val="28"/>
          <w:rtl/>
          <w:lang w:bidi="ar-LB"/>
        </w:rPr>
      </w:pPr>
      <w:r w:rsidRPr="007B6627">
        <w:rPr>
          <w:rFonts w:cs="Simplified Arabic" w:hint="cs"/>
          <w:sz w:val="28"/>
          <w:szCs w:val="28"/>
          <w:rtl/>
          <w:lang w:bidi="ar-LB"/>
        </w:rPr>
        <w:t>"أنت الذي كوّن كليتيّ ونسجني في بطن أمّي. أحمدك لأنّك أعجزت فأدهشت. عجيبة أعمالك. نفسي أنت تعرفها حقّ المعرفة، لم تُخفَ عظامي عليك حين صنعتُ في الخفاء وطرّزتُ في أسافل الأرض. رأتني عيناك جنيناً، وفي سفرك كُتبتْ جميع الأيام وصُوِّرَتْ قبل أن توجد"</w:t>
      </w:r>
    </w:p>
    <w:p w:rsidR="005366B0" w:rsidRPr="007B6627" w:rsidRDefault="005366B0" w:rsidP="000C0D3B">
      <w:pPr>
        <w:pStyle w:val="ListParagraph"/>
        <w:bidi/>
        <w:rPr>
          <w:rFonts w:cs="Simplified Arabic"/>
          <w:sz w:val="28"/>
          <w:szCs w:val="28"/>
          <w:rtl/>
          <w:lang w:bidi="ar-LB"/>
        </w:rPr>
      </w:pPr>
      <w:r w:rsidRPr="007B6627">
        <w:rPr>
          <w:rFonts w:cs="Simplified Arabic" w:hint="cs"/>
          <w:sz w:val="28"/>
          <w:szCs w:val="28"/>
          <w:rtl/>
          <w:lang w:bidi="ar-LB"/>
        </w:rPr>
        <w:t>(مزمور 139: 13-15).</w:t>
      </w:r>
    </w:p>
    <w:p w:rsidR="005366B0" w:rsidRPr="007B6627" w:rsidRDefault="005366B0" w:rsidP="000C0D3B">
      <w:pPr>
        <w:pStyle w:val="ListParagraph"/>
        <w:bidi/>
        <w:rPr>
          <w:rFonts w:cs="Simplified Arabic"/>
          <w:sz w:val="28"/>
          <w:szCs w:val="28"/>
          <w:rtl/>
          <w:lang w:bidi="ar-LB"/>
        </w:rPr>
      </w:pPr>
    </w:p>
    <w:p w:rsidR="005366B0" w:rsidRPr="007B6627" w:rsidRDefault="00FB3620" w:rsidP="000C0D3B">
      <w:pPr>
        <w:pStyle w:val="ListParagraph"/>
        <w:bidi/>
        <w:rPr>
          <w:rFonts w:cs="Simplified Arabic"/>
          <w:b/>
          <w:bCs/>
          <w:sz w:val="28"/>
          <w:szCs w:val="28"/>
          <w:rtl/>
          <w:lang w:bidi="ar-LB"/>
        </w:rPr>
      </w:pPr>
      <w:r w:rsidRPr="007B6627">
        <w:rPr>
          <w:rFonts w:cs="Simplified Arabic" w:hint="cs"/>
          <w:b/>
          <w:bCs/>
          <w:sz w:val="28"/>
          <w:szCs w:val="28"/>
          <w:rtl/>
          <w:lang w:bidi="ar-LB"/>
        </w:rPr>
        <w:t>تأمّل</w:t>
      </w:r>
    </w:p>
    <w:p w:rsidR="00FB3620" w:rsidRPr="007B6627" w:rsidRDefault="00FB3620" w:rsidP="000C0D3B">
      <w:pPr>
        <w:pStyle w:val="ListParagraph"/>
        <w:bidi/>
        <w:rPr>
          <w:rFonts w:cs="Simplified Arabic"/>
          <w:sz w:val="28"/>
          <w:szCs w:val="28"/>
          <w:rtl/>
          <w:lang w:bidi="ar-LB"/>
        </w:rPr>
      </w:pPr>
      <w:r w:rsidRPr="007B6627">
        <w:rPr>
          <w:rFonts w:cs="Simplified Arabic" w:hint="cs"/>
          <w:b/>
          <w:bCs/>
          <w:sz w:val="28"/>
          <w:szCs w:val="28"/>
          <w:u w:val="single"/>
          <w:rtl/>
          <w:lang w:bidi="ar-LB"/>
        </w:rPr>
        <w:t>هبة الأهل</w:t>
      </w:r>
    </w:p>
    <w:p w:rsidR="00FB3620" w:rsidRPr="007B6627" w:rsidRDefault="00FB3620" w:rsidP="000C0D3B">
      <w:pPr>
        <w:pStyle w:val="ListParagraph"/>
        <w:bidi/>
        <w:rPr>
          <w:rFonts w:cs="Simplified Arabic"/>
          <w:sz w:val="28"/>
          <w:szCs w:val="28"/>
          <w:rtl/>
          <w:lang w:bidi="ar-LB"/>
        </w:rPr>
      </w:pPr>
      <w:r w:rsidRPr="007B6627">
        <w:rPr>
          <w:rFonts w:cs="Simplified Arabic" w:hint="cs"/>
          <w:sz w:val="28"/>
          <w:szCs w:val="28"/>
          <w:rtl/>
          <w:lang w:bidi="ar-LB"/>
        </w:rPr>
        <w:t>أصحيح أنّ المولود ال</w:t>
      </w:r>
      <w:r w:rsidR="004E27BA" w:rsidRPr="007B6627">
        <w:rPr>
          <w:rFonts w:cs="Simplified Arabic" w:hint="cs"/>
          <w:sz w:val="28"/>
          <w:szCs w:val="28"/>
          <w:rtl/>
          <w:lang w:bidi="ar-LB"/>
        </w:rPr>
        <w:t>جديد هو هبةٌ للأهل؟ أصحيح أنّه أ</w:t>
      </w:r>
      <w:r w:rsidRPr="007B6627">
        <w:rPr>
          <w:rFonts w:cs="Simplified Arabic" w:hint="cs"/>
          <w:sz w:val="28"/>
          <w:szCs w:val="28"/>
          <w:rtl/>
          <w:lang w:bidi="ar-LB"/>
        </w:rPr>
        <w:t>يضاً هبةٌ للمجتمع؟</w:t>
      </w:r>
    </w:p>
    <w:p w:rsidR="00FB3620" w:rsidRPr="007B6627" w:rsidRDefault="00FB3620" w:rsidP="000C0D3B">
      <w:pPr>
        <w:pStyle w:val="ListParagraph"/>
        <w:bidi/>
        <w:rPr>
          <w:rFonts w:cs="Simplified Arabic"/>
          <w:sz w:val="28"/>
          <w:szCs w:val="28"/>
          <w:rtl/>
          <w:lang w:bidi="ar-LB"/>
        </w:rPr>
      </w:pPr>
      <w:r w:rsidRPr="007B6627">
        <w:rPr>
          <w:rFonts w:cs="Simplified Arabic" w:hint="cs"/>
          <w:sz w:val="28"/>
          <w:szCs w:val="28"/>
          <w:rtl/>
          <w:lang w:bidi="ar-LB"/>
        </w:rPr>
        <w:t>في الظاهر، لا شيء يدلّ على ذلك، فتبدو أحياناً ولادة إنسانٍ جديد، وكأنّها مجرّد معطياتٍ إحصائيّة.</w:t>
      </w:r>
    </w:p>
    <w:p w:rsidR="00FB3620" w:rsidRPr="007B6627" w:rsidRDefault="00FB3620" w:rsidP="000C0D3B">
      <w:pPr>
        <w:pStyle w:val="ListParagraph"/>
        <w:bidi/>
        <w:rPr>
          <w:rFonts w:cs="Simplified Arabic"/>
          <w:sz w:val="28"/>
          <w:szCs w:val="28"/>
          <w:rtl/>
          <w:lang w:bidi="ar-LB"/>
        </w:rPr>
      </w:pPr>
      <w:r w:rsidRPr="007B6627">
        <w:rPr>
          <w:rFonts w:cs="Simplified Arabic" w:hint="cs"/>
          <w:sz w:val="28"/>
          <w:szCs w:val="28"/>
          <w:rtl/>
          <w:lang w:bidi="ar-LB"/>
        </w:rPr>
        <w:t>إنّ ولادة طفلٍ تعني بالتأكيد للأهل تعباً مرتقباً، وعبئاً اقتصاديّاً، ومتطلّبات عمليّة، وهذه كلّها دوافع تجعلهم عرضة لرفض ولادة أخرى.</w:t>
      </w:r>
    </w:p>
    <w:p w:rsidR="00FB3620" w:rsidRPr="007B6627" w:rsidRDefault="00FB3620" w:rsidP="000C0D3B">
      <w:pPr>
        <w:pStyle w:val="ListParagraph"/>
        <w:bidi/>
        <w:rPr>
          <w:rFonts w:cs="Simplified Arabic"/>
          <w:sz w:val="28"/>
          <w:szCs w:val="28"/>
          <w:rtl/>
          <w:lang w:bidi="ar-LB"/>
        </w:rPr>
      </w:pPr>
      <w:r w:rsidRPr="007B6627">
        <w:rPr>
          <w:rFonts w:cs="Simplified Arabic" w:hint="cs"/>
          <w:sz w:val="28"/>
          <w:szCs w:val="28"/>
          <w:rtl/>
          <w:lang w:bidi="ar-LB"/>
        </w:rPr>
        <w:t>وتبدو هذه التجربة أقوى في بيئاتٍ اجتماعيّة وثقافيّة معيّنة. فهلّ هذا يعني أنّ الطفل ليس هبة؟ وهل يولد ليأخذ فقط، وليس ليعطي؟</w:t>
      </w:r>
    </w:p>
    <w:p w:rsidR="00FB3620" w:rsidRPr="007B6627" w:rsidRDefault="00FB3620" w:rsidP="000C0D3B">
      <w:pPr>
        <w:pStyle w:val="ListParagraph"/>
        <w:bidi/>
        <w:rPr>
          <w:rFonts w:cs="Simplified Arabic"/>
          <w:sz w:val="28"/>
          <w:szCs w:val="28"/>
          <w:rtl/>
          <w:lang w:bidi="ar-LB"/>
        </w:rPr>
      </w:pPr>
      <w:r w:rsidRPr="007B6627">
        <w:rPr>
          <w:rFonts w:cs="Simplified Arabic" w:hint="cs"/>
          <w:sz w:val="28"/>
          <w:szCs w:val="28"/>
          <w:rtl/>
          <w:lang w:bidi="ar-LB"/>
        </w:rPr>
        <w:t>إنّها أسئلةٌ مقلقةٌ، يصعب على إنسان اليوم أن يتحرّر منها. إنّ الطفل يطلّ ليحتلّ مكاناً في حين يبدو العالم أضيق يوماً بعد يوم. ولكن، هل هذا يعني أنّ الطفل لا يقدّم شيئاً للعائلة والمجتمع؟ أليس هو عنصراً من الخير المشترك لولاه تنحلّ الجماعات البشريّة وتواجه الموت؟ كيف يمكننا إنكار هذا الأمر؟</w:t>
      </w:r>
    </w:p>
    <w:p w:rsidR="00FB3620" w:rsidRPr="007B6627" w:rsidRDefault="00FB3620" w:rsidP="000C0D3B">
      <w:pPr>
        <w:pStyle w:val="ListParagraph"/>
        <w:bidi/>
        <w:rPr>
          <w:rFonts w:cs="Simplified Arabic"/>
          <w:sz w:val="28"/>
          <w:szCs w:val="28"/>
          <w:rtl/>
          <w:lang w:bidi="ar-LB"/>
        </w:rPr>
      </w:pPr>
      <w:r w:rsidRPr="007B6627">
        <w:rPr>
          <w:rFonts w:cs="Simplified Arabic" w:hint="cs"/>
          <w:sz w:val="28"/>
          <w:szCs w:val="28"/>
          <w:rtl/>
          <w:lang w:bidi="ar-LB"/>
        </w:rPr>
        <w:t>إنّ الطفل يقدّم ذاته هبةً لأشقّائه وشقيقاته، لأهله ولكلّ عائلته، فتصبح حياته هبةً لمن وهبه الحياة، فلا يمكن بعدها للأهل عدمُ الشعور بحضور طفلهم، وبمشاركته وجودهم، وبما يضيف</w:t>
      </w:r>
      <w:r w:rsidR="004E27BA" w:rsidRPr="007B6627">
        <w:rPr>
          <w:rFonts w:cs="Simplified Arabic" w:hint="cs"/>
          <w:sz w:val="28"/>
          <w:szCs w:val="28"/>
          <w:rtl/>
          <w:lang w:bidi="ar-LB"/>
        </w:rPr>
        <w:t xml:space="preserve"> إلى </w:t>
      </w:r>
      <w:r w:rsidRPr="007B6627">
        <w:rPr>
          <w:rFonts w:cs="Simplified Arabic" w:hint="cs"/>
          <w:sz w:val="28"/>
          <w:szCs w:val="28"/>
          <w:rtl/>
          <w:lang w:bidi="ar-LB"/>
        </w:rPr>
        <w:t xml:space="preserve">خيرهم المشترك وخير الجماعة العائليّة. هذه حقيقة تبقى </w:t>
      </w:r>
      <w:r w:rsidR="00B461F7" w:rsidRPr="007B6627">
        <w:rPr>
          <w:rFonts w:cs="Simplified Arabic" w:hint="cs"/>
          <w:sz w:val="28"/>
          <w:szCs w:val="28"/>
          <w:rtl/>
          <w:lang w:bidi="ar-LB"/>
        </w:rPr>
        <w:t>ظاهرةً وجليّةً في بساطتها وعمقها، رغم التعقيد والمعاناة التي قد تكمن في البنية النفسيّة لبعض الشخاص (رسالة</w:t>
      </w:r>
      <w:r w:rsidR="004E27BA" w:rsidRPr="007B6627">
        <w:rPr>
          <w:rFonts w:cs="Simplified Arabic" w:hint="cs"/>
          <w:sz w:val="28"/>
          <w:szCs w:val="28"/>
          <w:rtl/>
          <w:lang w:bidi="ar-LB"/>
        </w:rPr>
        <w:t xml:space="preserve"> إلى </w:t>
      </w:r>
      <w:r w:rsidR="00B461F7" w:rsidRPr="007B6627">
        <w:rPr>
          <w:rFonts w:cs="Simplified Arabic" w:hint="cs"/>
          <w:sz w:val="28"/>
          <w:szCs w:val="28"/>
          <w:rtl/>
          <w:lang w:bidi="ar-LB"/>
        </w:rPr>
        <w:t>الأسر رقم 11).</w:t>
      </w:r>
    </w:p>
    <w:p w:rsidR="00B461F7" w:rsidRPr="007B6627" w:rsidRDefault="00B461F7" w:rsidP="000C0D3B">
      <w:pPr>
        <w:pStyle w:val="ListParagraph"/>
        <w:bidi/>
        <w:rPr>
          <w:rFonts w:cs="Simplified Arabic"/>
          <w:sz w:val="28"/>
          <w:szCs w:val="28"/>
          <w:rtl/>
          <w:lang w:bidi="ar-LB"/>
        </w:rPr>
      </w:pPr>
    </w:p>
    <w:p w:rsidR="00B461F7" w:rsidRPr="007B6627" w:rsidRDefault="00B461F7" w:rsidP="000C0D3B">
      <w:pPr>
        <w:pStyle w:val="ListParagraph"/>
        <w:bidi/>
        <w:rPr>
          <w:rFonts w:cs="Simplified Arabic"/>
          <w:b/>
          <w:bCs/>
          <w:sz w:val="28"/>
          <w:szCs w:val="28"/>
          <w:u w:val="single"/>
          <w:rtl/>
          <w:lang w:bidi="ar-LB"/>
        </w:rPr>
      </w:pPr>
      <w:r w:rsidRPr="007B6627">
        <w:rPr>
          <w:rFonts w:cs="Simplified Arabic" w:hint="cs"/>
          <w:b/>
          <w:bCs/>
          <w:sz w:val="28"/>
          <w:szCs w:val="28"/>
          <w:u w:val="single"/>
          <w:rtl/>
          <w:lang w:bidi="ar-LB"/>
        </w:rPr>
        <w:t>شكوك وارتباك</w:t>
      </w:r>
    </w:p>
    <w:p w:rsidR="00B461F7" w:rsidRPr="007B6627" w:rsidRDefault="00B461F7" w:rsidP="000C0D3B">
      <w:pPr>
        <w:pStyle w:val="ListParagraph"/>
        <w:bidi/>
        <w:rPr>
          <w:rFonts w:cs="Simplified Arabic"/>
          <w:sz w:val="28"/>
          <w:szCs w:val="28"/>
          <w:rtl/>
          <w:lang w:bidi="ar-LB"/>
        </w:rPr>
      </w:pPr>
      <w:r w:rsidRPr="007B6627">
        <w:rPr>
          <w:rFonts w:cs="Simplified Arabic" w:hint="cs"/>
          <w:sz w:val="28"/>
          <w:szCs w:val="28"/>
          <w:rtl/>
          <w:lang w:bidi="ar-LB"/>
        </w:rPr>
        <w:t>إنّ التطوّر العلميّ والتقنيّ، الذي يساهم فيه الإنسان المعاصر بشكلٍ متواصل، ويسيطر بفضله على الطبيعة، لا يولّد فقط الرجاء ببلوغ إنسانيّة أفضل، إنّما يولّد في المقابل تخوّفاً متزايداً من المستقبل؛ فيتساءل البعض إذا ما كان العيش أمراً جيّداً، أم إنّه كان من الأفضل لو لم نلد. ويتساءلون بالتالي إذا كانت دعوة أناسٍ آخرين الى</w:t>
      </w:r>
      <w:r w:rsidR="00A11891" w:rsidRPr="007B6627">
        <w:rPr>
          <w:rFonts w:cs="Simplified Arabic" w:hint="cs"/>
          <w:sz w:val="28"/>
          <w:szCs w:val="28"/>
          <w:rtl/>
          <w:lang w:bidi="ar-LB"/>
        </w:rPr>
        <w:t xml:space="preserve"> </w:t>
      </w:r>
      <w:r w:rsidRPr="007B6627">
        <w:rPr>
          <w:rFonts w:cs="Simplified Arabic" w:hint="cs"/>
          <w:sz w:val="28"/>
          <w:szCs w:val="28"/>
          <w:rtl/>
          <w:lang w:bidi="ar-LB"/>
        </w:rPr>
        <w:t xml:space="preserve">الحياة، مسموحة في عالم جائر، لا يمكننا التكهّن بما يخبّئه، ممّا يجعلهم يكرهون ساعةَ مولِدهم. ويعتقد البعضُ الآخر </w:t>
      </w:r>
      <w:r w:rsidR="00A11891" w:rsidRPr="007B6627">
        <w:rPr>
          <w:rFonts w:cs="Simplified Arabic" w:hint="cs"/>
          <w:sz w:val="28"/>
          <w:szCs w:val="28"/>
          <w:rtl/>
          <w:lang w:bidi="ar-LB"/>
        </w:rPr>
        <w:t>أ</w:t>
      </w:r>
      <w:r w:rsidRPr="007B6627">
        <w:rPr>
          <w:rFonts w:cs="Simplified Arabic" w:hint="cs"/>
          <w:sz w:val="28"/>
          <w:szCs w:val="28"/>
          <w:rtl/>
          <w:lang w:bidi="ar-LB"/>
        </w:rPr>
        <w:t>نّهم المستفيدون الوحيدون من حسنات التقنيّة، ويستبعدون الآخرين عنها، فارضين عليهم وسائل لمنع الحمل، أو ما هو شرٌّ منها.</w:t>
      </w:r>
    </w:p>
    <w:p w:rsidR="00B461F7" w:rsidRPr="007B6627" w:rsidRDefault="002E033E" w:rsidP="000C0D3B">
      <w:pPr>
        <w:pStyle w:val="ListParagraph"/>
        <w:bidi/>
        <w:rPr>
          <w:rFonts w:cs="Simplified Arabic"/>
          <w:sz w:val="28"/>
          <w:szCs w:val="28"/>
          <w:rtl/>
          <w:lang w:bidi="ar-LB"/>
        </w:rPr>
      </w:pPr>
      <w:r w:rsidRPr="007B6627">
        <w:rPr>
          <w:rFonts w:cs="Simplified Arabic" w:hint="cs"/>
          <w:sz w:val="28"/>
          <w:szCs w:val="28"/>
          <w:rtl/>
          <w:lang w:bidi="ar-LB"/>
        </w:rPr>
        <w:t>وتبقى فئة</w:t>
      </w:r>
      <w:r w:rsidR="0016626E" w:rsidRPr="007B6627">
        <w:rPr>
          <w:rFonts w:cs="Simplified Arabic" w:hint="cs"/>
          <w:sz w:val="28"/>
          <w:szCs w:val="28"/>
          <w:rtl/>
          <w:lang w:bidi="ar-LB"/>
        </w:rPr>
        <w:t xml:space="preserve"> من الناس، أسيرةُ عقليّة الاستهلاك، لا همّ عندها سوى مضاعفة خيراتها المادّية باستمرار،</w:t>
      </w:r>
      <w:r w:rsidR="004E27BA" w:rsidRPr="007B6627">
        <w:rPr>
          <w:rFonts w:cs="Simplified Arabic" w:hint="cs"/>
          <w:sz w:val="28"/>
          <w:szCs w:val="28"/>
          <w:rtl/>
          <w:lang w:bidi="ar-LB"/>
        </w:rPr>
        <w:t xml:space="preserve"> إلى </w:t>
      </w:r>
      <w:r w:rsidR="0016626E" w:rsidRPr="007B6627">
        <w:rPr>
          <w:rFonts w:cs="Simplified Arabic" w:hint="cs"/>
          <w:sz w:val="28"/>
          <w:szCs w:val="28"/>
          <w:rtl/>
          <w:lang w:bidi="ar-LB"/>
        </w:rPr>
        <w:t>حدّ أنّها تجهل، وبالتالي ترفض، الغنى الروحيّ الذي تقدّمه كلّ حياة إنسانيّة جديدة.</w:t>
      </w:r>
    </w:p>
    <w:p w:rsidR="0016626E" w:rsidRPr="007B6627" w:rsidRDefault="002E033E" w:rsidP="000C0D3B">
      <w:pPr>
        <w:pStyle w:val="ListParagraph"/>
        <w:bidi/>
        <w:rPr>
          <w:rFonts w:cs="Simplified Arabic"/>
          <w:sz w:val="28"/>
          <w:szCs w:val="28"/>
          <w:rtl/>
          <w:lang w:bidi="ar-LB"/>
        </w:rPr>
      </w:pPr>
      <w:r w:rsidRPr="007B6627">
        <w:rPr>
          <w:rFonts w:cs="Simplified Arabic" w:hint="cs"/>
          <w:sz w:val="28"/>
          <w:szCs w:val="28"/>
          <w:rtl/>
          <w:lang w:bidi="ar-LB"/>
        </w:rPr>
        <w:t>وهكذا وُلدَ فكرٌ معاكسٌ للحياة، ظهر في الكثير من الأمور المعاصرة، كالخوف الحاصل مثلاً من الدراسات التي قام بها علماءُ البيئة والمستقبلِ على الشعوب، والتي بالغَت في تعداد مخاطر التزايد السكانيّ على نوعيّة الحياة (وظائف العائلة المسيحي</w:t>
      </w:r>
      <w:r w:rsidR="00A11891" w:rsidRPr="007B6627">
        <w:rPr>
          <w:rFonts w:cs="Simplified Arabic" w:hint="cs"/>
          <w:sz w:val="28"/>
          <w:szCs w:val="28"/>
          <w:rtl/>
          <w:lang w:bidi="ar-LB"/>
        </w:rPr>
        <w:t>ّة</w:t>
      </w:r>
      <w:r w:rsidRPr="007B6627">
        <w:rPr>
          <w:rFonts w:cs="Simplified Arabic" w:hint="cs"/>
          <w:sz w:val="28"/>
          <w:szCs w:val="28"/>
          <w:rtl/>
          <w:lang w:bidi="ar-LB"/>
        </w:rPr>
        <w:t xml:space="preserve"> رقم 30).</w:t>
      </w:r>
    </w:p>
    <w:p w:rsidR="002E033E" w:rsidRPr="007B6627" w:rsidRDefault="002E033E" w:rsidP="000C0D3B">
      <w:pPr>
        <w:pStyle w:val="ListParagraph"/>
        <w:bidi/>
        <w:rPr>
          <w:rFonts w:cs="Simplified Arabic"/>
          <w:sz w:val="28"/>
          <w:szCs w:val="28"/>
          <w:rtl/>
          <w:lang w:bidi="ar-LB"/>
        </w:rPr>
      </w:pPr>
    </w:p>
    <w:p w:rsidR="002E033E" w:rsidRPr="007B6627" w:rsidRDefault="002E033E" w:rsidP="000C0D3B">
      <w:pPr>
        <w:pStyle w:val="ListParagraph"/>
        <w:bidi/>
        <w:rPr>
          <w:rFonts w:cs="Simplified Arabic"/>
          <w:b/>
          <w:bCs/>
          <w:sz w:val="28"/>
          <w:szCs w:val="28"/>
          <w:u w:val="single"/>
          <w:rtl/>
          <w:lang w:bidi="ar-LB"/>
        </w:rPr>
      </w:pPr>
      <w:r w:rsidRPr="007B6627">
        <w:rPr>
          <w:rFonts w:cs="Simplified Arabic" w:hint="cs"/>
          <w:b/>
          <w:bCs/>
          <w:sz w:val="28"/>
          <w:szCs w:val="28"/>
          <w:u w:val="single"/>
          <w:rtl/>
          <w:lang w:bidi="ar-LB"/>
        </w:rPr>
        <w:t>نعم للحياة</w:t>
      </w:r>
    </w:p>
    <w:p w:rsidR="002E033E" w:rsidRPr="007B6627" w:rsidRDefault="002E033E" w:rsidP="000C0D3B">
      <w:pPr>
        <w:pStyle w:val="ListParagraph"/>
        <w:bidi/>
        <w:rPr>
          <w:rFonts w:cs="Simplified Arabic"/>
          <w:sz w:val="28"/>
          <w:szCs w:val="28"/>
          <w:rtl/>
          <w:lang w:bidi="ar-LB"/>
        </w:rPr>
      </w:pPr>
      <w:r w:rsidRPr="007B6627">
        <w:rPr>
          <w:rFonts w:cs="Simplified Arabic" w:hint="cs"/>
          <w:sz w:val="28"/>
          <w:szCs w:val="28"/>
          <w:rtl/>
          <w:lang w:bidi="ar-LB"/>
        </w:rPr>
        <w:t>غير أنّ الكنيسة تؤمن بشدّة أنّ الحياة البشريّة، مهما كانت ضعيفةً ومتألّمة، تبقى دائماً هبة رائعة من عند الإله الرحيم. وتأخذ الكنيسة موقفاً مع الحياة، ضدّ التشاؤم والأنانيّة اللّذين يعتّمان العالم، فتكتشف في كلّ حياة بشريّة، روعة هذه الـ "نعم"، التي هي المسيح (2 كور 1: 19-رؤيا 3: 14). وأمام كلّ الرفض الذي يغزو ويُتعس عالمنا، تقول الكنيسة "نعم" حيّة، تدافع بها عن الإنسان والعالم في مواجهة الذين يهدّدون الحياة ويسيئون إليها. والكنيسة مدعوّةٌ</w:t>
      </w:r>
      <w:r w:rsidR="004E27BA" w:rsidRPr="007B6627">
        <w:rPr>
          <w:rFonts w:cs="Simplified Arabic" w:hint="cs"/>
          <w:sz w:val="28"/>
          <w:szCs w:val="28"/>
          <w:rtl/>
          <w:lang w:bidi="ar-LB"/>
        </w:rPr>
        <w:t xml:space="preserve"> إلى </w:t>
      </w:r>
      <w:r w:rsidRPr="007B6627">
        <w:rPr>
          <w:rFonts w:cs="Simplified Arabic" w:hint="cs"/>
          <w:sz w:val="28"/>
          <w:szCs w:val="28"/>
          <w:rtl/>
          <w:lang w:bidi="ar-LB"/>
        </w:rPr>
        <w:t>التعبير عن إرادتها في تنمية الحياة البشريّة، بشتّى الوسائل، والدفاع عنها ضدّ كلِّ ما يهدّدها، في أي ظرف أو مرحلة من نموّها كانت.</w:t>
      </w:r>
    </w:p>
    <w:p w:rsidR="002E033E" w:rsidRPr="007B6627" w:rsidRDefault="007477E3" w:rsidP="000C0D3B">
      <w:pPr>
        <w:pStyle w:val="ListParagraph"/>
        <w:bidi/>
        <w:rPr>
          <w:rFonts w:cs="Simplified Arabic"/>
          <w:sz w:val="28"/>
          <w:szCs w:val="28"/>
          <w:rtl/>
          <w:lang w:bidi="ar-LB"/>
        </w:rPr>
      </w:pPr>
      <w:r w:rsidRPr="007B6627">
        <w:rPr>
          <w:rFonts w:cs="Simplified Arabic" w:hint="cs"/>
          <w:sz w:val="28"/>
          <w:szCs w:val="28"/>
          <w:rtl/>
          <w:lang w:bidi="ar-LB"/>
        </w:rPr>
        <w:t>لذا، فالكنيسة تُدين كلّ نشاطات الدول أو غيرها من السلطات العامّة، التي تحاول، بطريقة أو بأخرى، الحدّ من حرّيّة الزوجين في اتّخاذ قراراتهم المتعلّقة بالأولاد، وتعتبرها إساءةً خطيرةً</w:t>
      </w:r>
      <w:r w:rsidR="004E27BA" w:rsidRPr="007B6627">
        <w:rPr>
          <w:rFonts w:cs="Simplified Arabic" w:hint="cs"/>
          <w:sz w:val="28"/>
          <w:szCs w:val="28"/>
          <w:rtl/>
          <w:lang w:bidi="ar-LB"/>
        </w:rPr>
        <w:t xml:space="preserve"> إلى </w:t>
      </w:r>
      <w:r w:rsidRPr="007B6627">
        <w:rPr>
          <w:rFonts w:cs="Simplified Arabic" w:hint="cs"/>
          <w:sz w:val="28"/>
          <w:szCs w:val="28"/>
          <w:rtl/>
          <w:lang w:bidi="ar-LB"/>
        </w:rPr>
        <w:t>الكرامة البشريّة والعدالة (وظائف العائلة المسيحيّة رقم 30).</w:t>
      </w:r>
    </w:p>
    <w:p w:rsidR="007477E3" w:rsidRPr="007B6627" w:rsidRDefault="007477E3" w:rsidP="000C0D3B">
      <w:pPr>
        <w:pStyle w:val="ListParagraph"/>
        <w:bidi/>
        <w:rPr>
          <w:rFonts w:cs="Simplified Arabic"/>
          <w:sz w:val="28"/>
          <w:szCs w:val="28"/>
          <w:rtl/>
          <w:lang w:bidi="ar-LB"/>
        </w:rPr>
      </w:pPr>
    </w:p>
    <w:p w:rsidR="00EC1A64" w:rsidRPr="007B6627" w:rsidRDefault="000E34F3"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w:t>
      </w:r>
      <w:r w:rsidR="00EC1A64" w:rsidRPr="007B6627">
        <w:rPr>
          <w:rFonts w:cs="Simplified Arabic" w:hint="cs"/>
          <w:b/>
          <w:bCs/>
          <w:sz w:val="28"/>
          <w:szCs w:val="28"/>
          <w:rtl/>
          <w:lang w:val="en-US" w:bidi="ar-LB"/>
        </w:rPr>
        <w:t xml:space="preserve"> الكاهن أو المرافق</w:t>
      </w:r>
    </w:p>
    <w:p w:rsidR="00EC1A64" w:rsidRPr="007B6627" w:rsidRDefault="00EC1A64"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EC1A64" w:rsidRPr="007B6627" w:rsidRDefault="00EC1A64"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w:t>
      </w:r>
      <w:r w:rsidR="009C7B4F" w:rsidRPr="007B6627">
        <w:rPr>
          <w:rFonts w:cs="Simplified Arabic" w:hint="cs"/>
          <w:sz w:val="28"/>
          <w:szCs w:val="28"/>
          <w:rtl/>
          <w:lang w:val="en-US" w:bidi="ar-LB"/>
        </w:rPr>
        <w:t>هل كلّ طفلٍ هو بالنسبة إلينا هبة؟ هل نسمح أن تسيطر علينا العقليّة السائدة التي ترفضه، خاصّة إذا كان ثمرة عنفٍ جنسيّ، أو مصاباً بإعاقةٍ ما؟</w:t>
      </w:r>
    </w:p>
    <w:p w:rsidR="009C7B4F" w:rsidRPr="007B6627" w:rsidRDefault="009C7B4F"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هو موقفنا تجاه الأهل الذين يعانون من صعوبةٍ في قبول الطفل الهبة؟ هل نبادر</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مساعدتهم؟</w:t>
      </w:r>
    </w:p>
    <w:p w:rsidR="00EC1A64" w:rsidRPr="007B6627" w:rsidRDefault="00EC1A64" w:rsidP="000C0D3B">
      <w:pPr>
        <w:pStyle w:val="ListParagraph"/>
        <w:bidi/>
        <w:spacing w:after="0"/>
        <w:ind w:left="571" w:firstLine="567"/>
        <w:rPr>
          <w:rFonts w:cs="Simplified Arabic"/>
          <w:b/>
          <w:bCs/>
          <w:sz w:val="28"/>
          <w:szCs w:val="28"/>
          <w:rtl/>
          <w:lang w:val="en-US"/>
        </w:rPr>
      </w:pPr>
    </w:p>
    <w:p w:rsidR="00EC1A64" w:rsidRPr="007B6627" w:rsidRDefault="00EC1A64"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EC1A64" w:rsidRPr="007B6627" w:rsidRDefault="00EC1A64"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EC1A64" w:rsidRPr="007B6627" w:rsidRDefault="00EC1A64"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صلاة م</w:t>
      </w:r>
      <w:r w:rsidR="00556B5B" w:rsidRPr="007B6627">
        <w:rPr>
          <w:rFonts w:cs="Simplified Arabic" w:hint="cs"/>
          <w:b/>
          <w:bCs/>
          <w:sz w:val="28"/>
          <w:szCs w:val="28"/>
          <w:rtl/>
          <w:lang w:val="en-US"/>
        </w:rPr>
        <w:t>ن</w:t>
      </w:r>
      <w:r w:rsidRPr="007B6627">
        <w:rPr>
          <w:rFonts w:cs="Simplified Arabic" w:hint="cs"/>
          <w:b/>
          <w:bCs/>
          <w:sz w:val="28"/>
          <w:szCs w:val="28"/>
          <w:rtl/>
          <w:lang w:val="en-US"/>
        </w:rPr>
        <w:t xml:space="preserve"> </w:t>
      </w:r>
      <w:r w:rsidR="000E34F3" w:rsidRPr="007B6627">
        <w:rPr>
          <w:rFonts w:cs="Simplified Arabic" w:hint="cs"/>
          <w:b/>
          <w:bCs/>
          <w:sz w:val="28"/>
          <w:szCs w:val="28"/>
          <w:rtl/>
          <w:lang w:val="en-US"/>
        </w:rPr>
        <w:t>"إنجيل الحياة"</w:t>
      </w:r>
      <w:r w:rsidRPr="007B6627">
        <w:rPr>
          <w:rFonts w:cs="Simplified Arabic" w:hint="cs"/>
          <w:b/>
          <w:bCs/>
          <w:sz w:val="28"/>
          <w:szCs w:val="28"/>
          <w:rtl/>
          <w:lang w:val="en-US"/>
        </w:rPr>
        <w:t xml:space="preserve"> </w:t>
      </w:r>
    </w:p>
    <w:p w:rsidR="00EC1A64" w:rsidRPr="007B6627" w:rsidRDefault="000E34F3" w:rsidP="000C0D3B">
      <w:pPr>
        <w:bidi/>
        <w:spacing w:after="0"/>
        <w:ind w:left="855" w:right="-426"/>
        <w:rPr>
          <w:rFonts w:cs="Simplified Arabic"/>
          <w:sz w:val="28"/>
          <w:szCs w:val="28"/>
          <w:rtl/>
          <w:lang w:val="en-US" w:bidi="ar-LB"/>
        </w:rPr>
      </w:pPr>
      <w:r w:rsidRPr="007B6627">
        <w:rPr>
          <w:rFonts w:cs="Simplified Arabic" w:hint="cs"/>
          <w:b/>
          <w:bCs/>
          <w:sz w:val="28"/>
          <w:szCs w:val="28"/>
          <w:rtl/>
          <w:lang w:val="en-US"/>
        </w:rPr>
        <w:t>نشيد</w:t>
      </w:r>
      <w:r w:rsidR="00EC1A64" w:rsidRPr="007B6627">
        <w:rPr>
          <w:rFonts w:cs="Simplified Arabic" w:hint="cs"/>
          <w:b/>
          <w:bCs/>
          <w:sz w:val="28"/>
          <w:szCs w:val="28"/>
          <w:rtl/>
          <w:lang w:val="en-US"/>
        </w:rPr>
        <w:t xml:space="preserve"> الختام</w:t>
      </w:r>
    </w:p>
    <w:p w:rsidR="00EC1A64" w:rsidRPr="007B6627" w:rsidRDefault="00EC1A64" w:rsidP="000C0D3B">
      <w:pPr>
        <w:bidi/>
        <w:rPr>
          <w:rFonts w:cs="Simplified Arabic"/>
          <w:sz w:val="28"/>
          <w:szCs w:val="28"/>
          <w:lang w:val="en-US" w:bidi="ar-LB"/>
        </w:rPr>
      </w:pPr>
    </w:p>
    <w:p w:rsidR="00EC1A64" w:rsidRPr="007B6627" w:rsidRDefault="008D003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2-الأولاد، علامةُ الحبّ الزوجيّ وثمرتُه</w:t>
      </w:r>
    </w:p>
    <w:p w:rsidR="008D0034" w:rsidRPr="007B6627" w:rsidRDefault="008D003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8D0034" w:rsidRPr="007B6627" w:rsidRDefault="008D003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8D0034" w:rsidRPr="007B6627" w:rsidRDefault="008D003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8D0034" w:rsidRPr="007B6627" w:rsidRDefault="008D0034"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"ها إنّ البنين ميراثٌ من الربّ، وثمرة البطن ثوابٌ منه. كالسهام في يد الجبّار، هكذا يكون </w:t>
      </w:r>
      <w:r w:rsidR="00A11891" w:rsidRPr="007B6627">
        <w:rPr>
          <w:rFonts w:cs="Simplified Arabic" w:hint="cs"/>
          <w:sz w:val="28"/>
          <w:szCs w:val="28"/>
          <w:rtl/>
          <w:lang w:val="en-US" w:bidi="ar-LB"/>
        </w:rPr>
        <w:t>أ</w:t>
      </w:r>
      <w:r w:rsidRPr="007B6627">
        <w:rPr>
          <w:rFonts w:cs="Simplified Arabic" w:hint="cs"/>
          <w:sz w:val="28"/>
          <w:szCs w:val="28"/>
          <w:rtl/>
          <w:lang w:val="en-US" w:bidi="ar-LB"/>
        </w:rPr>
        <w:t>بناء سنّ الشباب. طوبى للرجل الذي ملأ جعبته منهم! فإنّهم لا يخزون إذا رافعوا ضدّ أعدائهم عند الأبواب" (مز 127: 3-4).</w:t>
      </w:r>
    </w:p>
    <w:p w:rsidR="008D0034" w:rsidRPr="007B6627" w:rsidRDefault="008D0034" w:rsidP="000C0D3B">
      <w:pPr>
        <w:pStyle w:val="ListParagraph"/>
        <w:bidi/>
        <w:rPr>
          <w:rFonts w:cs="Simplified Arabic"/>
          <w:sz w:val="28"/>
          <w:szCs w:val="28"/>
          <w:rtl/>
          <w:lang w:val="en-US" w:bidi="ar-LB"/>
        </w:rPr>
      </w:pPr>
    </w:p>
    <w:p w:rsidR="008D0034" w:rsidRPr="007B6627" w:rsidRDefault="008D003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8D0034" w:rsidRPr="007B6627" w:rsidRDefault="008D0034"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الصورة الإلهيّة في الإنسان</w:t>
      </w:r>
    </w:p>
    <w:p w:rsidR="008D0034" w:rsidRPr="007B6627" w:rsidRDefault="008D0034" w:rsidP="000C0D3B">
      <w:pPr>
        <w:pStyle w:val="ListParagraph"/>
        <w:bidi/>
        <w:rPr>
          <w:rFonts w:cs="Simplified Arabic"/>
          <w:sz w:val="28"/>
          <w:szCs w:val="28"/>
          <w:rtl/>
          <w:lang w:val="en-US" w:bidi="ar-LB"/>
        </w:rPr>
      </w:pPr>
      <w:r w:rsidRPr="007B6627">
        <w:rPr>
          <w:rFonts w:cs="Simplified Arabic" w:hint="cs"/>
          <w:sz w:val="28"/>
          <w:szCs w:val="28"/>
          <w:rtl/>
          <w:lang w:val="en-US" w:bidi="ar-LB"/>
        </w:rPr>
        <w:lastRenderedPageBreak/>
        <w:t>إنّ خلق الله للرجل وال</w:t>
      </w:r>
      <w:r w:rsidR="00A11891" w:rsidRPr="007B6627">
        <w:rPr>
          <w:rFonts w:cs="Simplified Arabic" w:hint="cs"/>
          <w:sz w:val="28"/>
          <w:szCs w:val="28"/>
          <w:rtl/>
          <w:lang w:val="en-US" w:bidi="ar-LB"/>
        </w:rPr>
        <w:t>مرأة على صورته ومثاله، كان تكلي</w:t>
      </w:r>
      <w:r w:rsidRPr="007B6627">
        <w:rPr>
          <w:rFonts w:cs="Simplified Arabic" w:hint="cs"/>
          <w:sz w:val="28"/>
          <w:szCs w:val="28"/>
          <w:rtl/>
          <w:lang w:val="en-US" w:bidi="ar-LB"/>
        </w:rPr>
        <w:t>لاً لعم</w:t>
      </w:r>
      <w:r w:rsidR="00A11891" w:rsidRPr="007B6627">
        <w:rPr>
          <w:rFonts w:cs="Simplified Arabic" w:hint="cs"/>
          <w:sz w:val="28"/>
          <w:szCs w:val="28"/>
          <w:rtl/>
          <w:lang w:val="en-US" w:bidi="ar-LB"/>
        </w:rPr>
        <w:t>ل يديه، بلغ به الكمال: فدَعاهم إ</w:t>
      </w:r>
      <w:r w:rsidRPr="007B6627">
        <w:rPr>
          <w:rFonts w:cs="Simplified Arabic" w:hint="cs"/>
          <w:sz w:val="28"/>
          <w:szCs w:val="28"/>
          <w:rtl/>
          <w:lang w:val="en-US" w:bidi="ar-LB"/>
        </w:rPr>
        <w:t>لى</w:t>
      </w:r>
      <w:r w:rsidR="00A11891" w:rsidRPr="007B6627">
        <w:rPr>
          <w:rFonts w:cs="Simplified Arabic" w:hint="cs"/>
          <w:sz w:val="28"/>
          <w:szCs w:val="28"/>
          <w:rtl/>
          <w:lang w:val="en-US" w:bidi="ar-LB"/>
        </w:rPr>
        <w:t xml:space="preserve"> </w:t>
      </w:r>
      <w:r w:rsidRPr="007B6627">
        <w:rPr>
          <w:rFonts w:cs="Simplified Arabic" w:hint="cs"/>
          <w:sz w:val="28"/>
          <w:szCs w:val="28"/>
          <w:rtl/>
          <w:lang w:val="en-US" w:bidi="ar-LB"/>
        </w:rPr>
        <w:t>المشاركة بحبّه بشكل خاصّ، وكذلك بقدرته على الخلق والأبوّة، عن طريق تعاونهم الحرّ والمسؤول لإعطاء هبة الحياة البشريّة. فوظيفة العيلة الأساسيّة هي خدمة الحياة، وتحقيق بركة الله في الأصل، على مدى التاريخ، في نقل صورة الله، من إنسانٍ</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إنسان من جيلٍ</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جيل (تكوين 5: 1-3).</w:t>
      </w:r>
    </w:p>
    <w:p w:rsidR="008D0034" w:rsidRPr="007B6627" w:rsidRDefault="003D620A" w:rsidP="000C0D3B">
      <w:pPr>
        <w:pStyle w:val="ListParagraph"/>
        <w:bidi/>
        <w:rPr>
          <w:rFonts w:cs="Simplified Arabic"/>
          <w:sz w:val="28"/>
          <w:szCs w:val="28"/>
          <w:rtl/>
          <w:lang w:val="en-US" w:bidi="ar-LB"/>
        </w:rPr>
      </w:pPr>
      <w:r w:rsidRPr="007B6627">
        <w:rPr>
          <w:rFonts w:cs="Simplified Arabic" w:hint="cs"/>
          <w:sz w:val="28"/>
          <w:szCs w:val="28"/>
          <w:rtl/>
          <w:lang w:val="en-US" w:bidi="ar-LB"/>
        </w:rPr>
        <w:t>ودون أن ننكر غايات الزواج الأخرى، فالخصوبة هي ثمرة الحبّ</w:t>
      </w:r>
      <w:r w:rsidR="00F44E59" w:rsidRPr="007B6627">
        <w:rPr>
          <w:rFonts w:cs="Simplified Arabic" w:hint="cs"/>
          <w:sz w:val="28"/>
          <w:szCs w:val="28"/>
          <w:rtl/>
          <w:lang w:val="en-US" w:bidi="ar-LB"/>
        </w:rPr>
        <w:t xml:space="preserve"> الزوجيّ وعلامته، وهي الشهادة الحيّة لعطاء الزوجين المتبادل، فيصبح عندها كلّ حبٍّ زوجيّ حقيقي ومسؤول، وسيلةً تجعل الزوجين جاهزين للمشاركة بشجاعةٍ بحبّ الخالق والمخلّص، الذي يريد من خلالهما أن ينمّي ويغني عائلته دون انقطاع.</w:t>
      </w:r>
    </w:p>
    <w:p w:rsidR="00F44E59" w:rsidRPr="007B6627" w:rsidRDefault="00F44E59" w:rsidP="000C0D3B">
      <w:pPr>
        <w:pStyle w:val="ListParagraph"/>
        <w:bidi/>
        <w:rPr>
          <w:rFonts w:cs="Simplified Arabic"/>
          <w:sz w:val="28"/>
          <w:szCs w:val="28"/>
          <w:rtl/>
          <w:lang w:val="en-US" w:bidi="ar-LB"/>
        </w:rPr>
      </w:pPr>
      <w:r w:rsidRPr="007B6627">
        <w:rPr>
          <w:rFonts w:cs="Simplified Arabic" w:hint="cs"/>
          <w:sz w:val="28"/>
          <w:szCs w:val="28"/>
          <w:rtl/>
          <w:lang w:val="en-US" w:bidi="ar-LB"/>
        </w:rPr>
        <w:t>فخصوبة الحبّ الزوجيّ لا تقتصر على إنجاب الأولاد فقط، بل تتعدّى ذلك، فتتّسع وتغتني بكافة ثمار الحياة الخلقيّة والروحيّة التي يكون الأب والأم مدعوَّين</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إعطائها لأولادهما، ومن خلالهم للكنيسة والعالم (وظائف العائلة المسيحي</w:t>
      </w:r>
      <w:r w:rsidR="00A11891" w:rsidRPr="007B6627">
        <w:rPr>
          <w:rFonts w:cs="Simplified Arabic" w:hint="cs"/>
          <w:sz w:val="28"/>
          <w:szCs w:val="28"/>
          <w:rtl/>
          <w:lang w:val="en-US" w:bidi="ar-LB"/>
        </w:rPr>
        <w:t>ّ</w:t>
      </w:r>
      <w:r w:rsidRPr="007B6627">
        <w:rPr>
          <w:rFonts w:cs="Simplified Arabic" w:hint="cs"/>
          <w:sz w:val="28"/>
          <w:szCs w:val="28"/>
          <w:rtl/>
          <w:lang w:val="en-US" w:bidi="ar-LB"/>
        </w:rPr>
        <w:t>ة رقم 28).</w:t>
      </w:r>
    </w:p>
    <w:p w:rsidR="00F44E59" w:rsidRPr="007B6627" w:rsidRDefault="00F44E59" w:rsidP="000C0D3B">
      <w:pPr>
        <w:pStyle w:val="ListParagraph"/>
        <w:bidi/>
        <w:rPr>
          <w:rFonts w:cs="Simplified Arabic"/>
          <w:sz w:val="28"/>
          <w:szCs w:val="28"/>
          <w:rtl/>
          <w:lang w:val="en-US" w:bidi="ar-LB"/>
        </w:rPr>
      </w:pPr>
      <w:r w:rsidRPr="007B6627">
        <w:rPr>
          <w:rFonts w:cs="Simplified Arabic" w:hint="cs"/>
          <w:sz w:val="28"/>
          <w:szCs w:val="28"/>
          <w:rtl/>
          <w:lang w:val="en-US" w:bidi="ar-LB"/>
        </w:rPr>
        <w:t>وتُطرَح اليوم عقيدة الكنيسة في وضعٍ اجتماعيّ وثقافيّ يجعلها في آن صعبةً للفهم، إنّما أكثر إلحاحاً ولا بديل عنها، لإعلان الخير الحقيقيّ للرجل والمرأة (وظائف العائلة المسيحي</w:t>
      </w:r>
      <w:r w:rsidR="00A11891" w:rsidRPr="007B6627">
        <w:rPr>
          <w:rFonts w:cs="Simplified Arabic" w:hint="cs"/>
          <w:sz w:val="28"/>
          <w:szCs w:val="28"/>
          <w:rtl/>
          <w:lang w:val="en-US" w:bidi="ar-LB"/>
        </w:rPr>
        <w:t>ّ</w:t>
      </w:r>
      <w:r w:rsidRPr="007B6627">
        <w:rPr>
          <w:rFonts w:cs="Simplified Arabic" w:hint="cs"/>
          <w:sz w:val="28"/>
          <w:szCs w:val="28"/>
          <w:rtl/>
          <w:lang w:val="en-US" w:bidi="ar-LB"/>
        </w:rPr>
        <w:t>ة رقم 30).</w:t>
      </w:r>
    </w:p>
    <w:p w:rsidR="00A11891" w:rsidRPr="007B6627" w:rsidRDefault="00A11891" w:rsidP="000C0D3B">
      <w:pPr>
        <w:pStyle w:val="ListParagraph"/>
        <w:bidi/>
        <w:rPr>
          <w:rFonts w:cs="Simplified Arabic"/>
          <w:b/>
          <w:bCs/>
          <w:sz w:val="28"/>
          <w:szCs w:val="28"/>
          <w:u w:val="single"/>
          <w:rtl/>
          <w:lang w:val="en-US" w:bidi="ar-LB"/>
        </w:rPr>
      </w:pPr>
    </w:p>
    <w:p w:rsidR="00F44E59" w:rsidRPr="007B6627" w:rsidRDefault="00F44E59"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منطق الهبة</w:t>
      </w:r>
    </w:p>
    <w:p w:rsidR="00F44E59" w:rsidRPr="007B6627" w:rsidRDefault="00F44E59" w:rsidP="000C0D3B">
      <w:pPr>
        <w:pStyle w:val="ListParagraph"/>
        <w:bidi/>
        <w:rPr>
          <w:rFonts w:cs="Simplified Arabic"/>
          <w:sz w:val="28"/>
          <w:szCs w:val="28"/>
          <w:rtl/>
          <w:lang w:val="en-US" w:bidi="ar-LB"/>
        </w:rPr>
      </w:pPr>
      <w:r w:rsidRPr="007B6627">
        <w:rPr>
          <w:rFonts w:cs="Simplified Arabic" w:hint="cs"/>
          <w:sz w:val="28"/>
          <w:szCs w:val="28"/>
          <w:rtl/>
          <w:lang w:val="en-US" w:bidi="ar-LB"/>
        </w:rPr>
        <w:t>في الزواج، عندما يقدّم الرجل والمرأة أحدهما للآخر في عطاءٍ متبادل في وحدة الجسد الواحد، يدخل حياتَهما منطق الهبة المجّانيّة، الذي من دونه، يبقى الزواج خالياً؛ بينما يصبح اتّحاد الأشخاص المبنيّ على هذا المنطق، إتّحاد والدين.</w:t>
      </w:r>
    </w:p>
    <w:p w:rsidR="00F44E59" w:rsidRPr="007B6627" w:rsidRDefault="00A11891" w:rsidP="000C0D3B">
      <w:pPr>
        <w:pStyle w:val="ListParagraph"/>
        <w:bidi/>
        <w:rPr>
          <w:rFonts w:cs="Simplified Arabic"/>
          <w:sz w:val="28"/>
          <w:szCs w:val="28"/>
          <w:rtl/>
          <w:lang w:val="en-US" w:bidi="ar-LB"/>
        </w:rPr>
      </w:pPr>
      <w:r w:rsidRPr="007B6627">
        <w:rPr>
          <w:rFonts w:cs="Simplified Arabic" w:hint="cs"/>
          <w:sz w:val="28"/>
          <w:szCs w:val="28"/>
          <w:rtl/>
          <w:lang w:val="en-US" w:bidi="ar-LB"/>
        </w:rPr>
        <w:t>وعندما ينقل ا</w:t>
      </w:r>
      <w:r w:rsidR="00F44E59" w:rsidRPr="007B6627">
        <w:rPr>
          <w:rFonts w:cs="Simplified Arabic" w:hint="cs"/>
          <w:sz w:val="28"/>
          <w:szCs w:val="28"/>
          <w:rtl/>
          <w:lang w:val="en-US" w:bidi="ar-LB"/>
        </w:rPr>
        <w:t>لزوجان الحياة</w:t>
      </w:r>
      <w:r w:rsidR="004E27BA" w:rsidRPr="007B6627">
        <w:rPr>
          <w:rFonts w:cs="Simplified Arabic" w:hint="cs"/>
          <w:sz w:val="28"/>
          <w:szCs w:val="28"/>
          <w:rtl/>
          <w:lang w:val="en-US" w:bidi="ar-LB"/>
        </w:rPr>
        <w:t xml:space="preserve"> إلى </w:t>
      </w:r>
      <w:r w:rsidR="00F44E59" w:rsidRPr="007B6627">
        <w:rPr>
          <w:rFonts w:cs="Simplified Arabic" w:hint="cs"/>
          <w:sz w:val="28"/>
          <w:szCs w:val="28"/>
          <w:rtl/>
          <w:lang w:val="en-US" w:bidi="ar-LB"/>
        </w:rPr>
        <w:t>ولدهما، ترتسم "أنت" بشريّة في فلك الـ "نحن"، كإنسانٍ يدعونه باسمٍ جديد: "إبننا؛ إبنتنا".</w:t>
      </w:r>
    </w:p>
    <w:p w:rsidR="00F44E59" w:rsidRPr="007B6627" w:rsidRDefault="00F44E59" w:rsidP="000C0D3B">
      <w:pPr>
        <w:pStyle w:val="ListParagraph"/>
        <w:bidi/>
        <w:rPr>
          <w:rFonts w:cs="Simplified Arabic"/>
          <w:sz w:val="28"/>
          <w:szCs w:val="28"/>
          <w:rtl/>
          <w:lang w:val="en-US" w:bidi="ar-LB"/>
        </w:rPr>
      </w:pPr>
      <w:r w:rsidRPr="007B6627">
        <w:rPr>
          <w:rFonts w:cs="Simplified Arabic" w:hint="cs"/>
          <w:sz w:val="28"/>
          <w:szCs w:val="28"/>
          <w:rtl/>
          <w:lang w:val="en-US" w:bidi="ar-LB"/>
        </w:rPr>
        <w:t>"وقد اقتنيتُ رجلاً من عند الربّ" (تكوين 4، 1). قالتْ حوّاء، المرأة الأولى في التاريخ: كائنٌ بشريٌّ، انتظره والداه طوال تسعة شهور، ثمّ ظهر للأهل والإخوة. فكلّ مسيرةِ تكوينِ الجنين ونموِّه في حشا أمّه وولادته، تهدف</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خلق فسحة مناسبة كي يتمكّن المولود الجديد أن يبدو كهبة، لأنّه من البدء هبة. فهل يمكن لهذا الكائن الضع</w:t>
      </w:r>
      <w:r w:rsidR="00A11891" w:rsidRPr="007B6627">
        <w:rPr>
          <w:rFonts w:cs="Simplified Arabic" w:hint="cs"/>
          <w:sz w:val="28"/>
          <w:szCs w:val="28"/>
          <w:rtl/>
          <w:lang w:val="en-US" w:bidi="ar-LB"/>
        </w:rPr>
        <w:t>ي</w:t>
      </w:r>
      <w:r w:rsidRPr="007B6627">
        <w:rPr>
          <w:rFonts w:cs="Simplified Arabic" w:hint="cs"/>
          <w:sz w:val="28"/>
          <w:szCs w:val="28"/>
          <w:rtl/>
          <w:lang w:val="en-US" w:bidi="ar-LB"/>
        </w:rPr>
        <w:t xml:space="preserve">ف الذي يعتمد على أهله في كلّ شيء، أن يكون سوى ذلك؟ فبمجرّد أن </w:t>
      </w:r>
      <w:r w:rsidRPr="007B6627">
        <w:rPr>
          <w:rFonts w:cs="Simplified Arabic" w:hint="cs"/>
          <w:sz w:val="28"/>
          <w:szCs w:val="28"/>
          <w:rtl/>
          <w:lang w:val="en-US" w:bidi="ar-LB"/>
        </w:rPr>
        <w:lastRenderedPageBreak/>
        <w:t>يرى النّور، يقدّم المولود الجديد نفسه لأهله، ومجرّد وجوده هو هبة، هبةٌ أولى من الخالق</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الخليقة (</w:t>
      </w:r>
      <w:r w:rsidR="009F2A1B" w:rsidRPr="007B6627">
        <w:rPr>
          <w:rFonts w:cs="Simplified Arabic" w:hint="cs"/>
          <w:sz w:val="28"/>
          <w:szCs w:val="28"/>
          <w:rtl/>
          <w:lang w:val="en-US" w:bidi="ar-LB"/>
        </w:rPr>
        <w:t>رسالة</w:t>
      </w:r>
      <w:r w:rsidR="004E27BA" w:rsidRPr="007B6627">
        <w:rPr>
          <w:rFonts w:cs="Simplified Arabic" w:hint="cs"/>
          <w:sz w:val="28"/>
          <w:szCs w:val="28"/>
          <w:rtl/>
          <w:lang w:val="en-US" w:bidi="ar-LB"/>
        </w:rPr>
        <w:t xml:space="preserve"> إلى </w:t>
      </w:r>
      <w:r w:rsidR="009F2A1B" w:rsidRPr="007B6627">
        <w:rPr>
          <w:rFonts w:cs="Simplified Arabic" w:hint="cs"/>
          <w:sz w:val="28"/>
          <w:szCs w:val="28"/>
          <w:rtl/>
          <w:lang w:val="en-US" w:bidi="ar-LB"/>
        </w:rPr>
        <w:t>الأسر، رقم 11).</w:t>
      </w:r>
    </w:p>
    <w:p w:rsidR="009F2A1B" w:rsidRPr="007B6627" w:rsidRDefault="009F2A1B" w:rsidP="000C0D3B">
      <w:pPr>
        <w:pStyle w:val="ListParagraph"/>
        <w:bidi/>
        <w:rPr>
          <w:rFonts w:cs="Simplified Arabic"/>
          <w:sz w:val="28"/>
          <w:szCs w:val="28"/>
          <w:rtl/>
          <w:lang w:val="en-US" w:bidi="ar-LB"/>
        </w:rPr>
      </w:pPr>
    </w:p>
    <w:p w:rsidR="004671D8" w:rsidRPr="007B6627" w:rsidRDefault="00A11891" w:rsidP="000C0D3B">
      <w:pPr>
        <w:pStyle w:val="ListParagraph"/>
        <w:bidi/>
        <w:rPr>
          <w:rFonts w:cs="Simplified Arabic"/>
          <w:sz w:val="28"/>
          <w:szCs w:val="28"/>
          <w:rtl/>
          <w:lang w:val="en-US" w:bidi="ar-LB"/>
        </w:rPr>
      </w:pPr>
      <w:r w:rsidRPr="007B6627">
        <w:rPr>
          <w:rFonts w:cs="Simplified Arabic" w:hint="cs"/>
          <w:b/>
          <w:bCs/>
          <w:sz w:val="28"/>
          <w:szCs w:val="28"/>
          <w:u w:val="single"/>
          <w:rtl/>
          <w:lang w:val="en-US" w:bidi="ar-LB"/>
        </w:rPr>
        <w:t>الطفل ليس حقاً</w:t>
      </w:r>
      <w:r w:rsidR="004671D8" w:rsidRPr="007B6627">
        <w:rPr>
          <w:rFonts w:cs="Simplified Arabic" w:hint="cs"/>
          <w:b/>
          <w:bCs/>
          <w:sz w:val="28"/>
          <w:szCs w:val="28"/>
          <w:u w:val="single"/>
          <w:rtl/>
          <w:lang w:val="en-US" w:bidi="ar-LB"/>
        </w:rPr>
        <w:t xml:space="preserve"> من حقوق الأهل</w:t>
      </w:r>
    </w:p>
    <w:p w:rsidR="004671D8" w:rsidRPr="007B6627" w:rsidRDefault="004671D8" w:rsidP="000C0D3B">
      <w:pPr>
        <w:pStyle w:val="ListParagraph"/>
        <w:bidi/>
        <w:rPr>
          <w:rFonts w:cs="Simplified Arabic"/>
          <w:sz w:val="28"/>
          <w:szCs w:val="28"/>
          <w:rtl/>
          <w:lang w:val="en-US" w:bidi="ar-LB"/>
        </w:rPr>
      </w:pPr>
      <w:r w:rsidRPr="007B6627">
        <w:rPr>
          <w:rFonts w:cs="Simplified Arabic" w:hint="cs"/>
          <w:sz w:val="28"/>
          <w:szCs w:val="28"/>
          <w:rtl/>
          <w:lang w:val="en-US" w:bidi="ar-LB"/>
        </w:rPr>
        <w:t>الولد ليس من حقّ أحد وإنّما هو عطيّة. "وعطيّة الزواج الفضلى" هي شخص بشريّ. فلا يمكن اعتبار الولد موضوع تملّك، وهذا ما يؤدّي إليه الاعتراف بما يُزعم من "حق في الولد". وفي هذا المجال، للولد وحده حقوق صحيحة: "أن يكون ثمرة الفعل الخاصّ بحبّ والديه الزوجي، والحقّ في أن يُحترَم كشخص منذ لحظة الحبل به" (الحقّ القانوني</w:t>
      </w:r>
      <w:r w:rsidR="00A11891" w:rsidRPr="007B6627">
        <w:rPr>
          <w:rFonts w:cs="Simplified Arabic" w:hint="cs"/>
          <w:sz w:val="28"/>
          <w:szCs w:val="28"/>
          <w:rtl/>
          <w:lang w:val="en-US" w:bidi="ar-LB"/>
        </w:rPr>
        <w:t>ّ</w:t>
      </w:r>
      <w:r w:rsidRPr="007B6627">
        <w:rPr>
          <w:rFonts w:cs="Simplified Arabic" w:hint="cs"/>
          <w:sz w:val="28"/>
          <w:szCs w:val="28"/>
          <w:rtl/>
          <w:lang w:val="en-US" w:bidi="ar-LB"/>
        </w:rPr>
        <w:t xml:space="preserve"> الغربيّ، 2378).</w:t>
      </w:r>
    </w:p>
    <w:p w:rsidR="004671D8" w:rsidRPr="007B6627" w:rsidRDefault="004671D8" w:rsidP="000C0D3B">
      <w:pPr>
        <w:pStyle w:val="ListParagraph"/>
        <w:bidi/>
        <w:rPr>
          <w:rFonts w:cs="Simplified Arabic"/>
          <w:sz w:val="28"/>
          <w:szCs w:val="28"/>
          <w:rtl/>
          <w:lang w:val="en-US" w:bidi="ar-LB"/>
        </w:rPr>
      </w:pPr>
      <w:r w:rsidRPr="007B6627">
        <w:rPr>
          <w:rFonts w:cs="Simplified Arabic" w:hint="cs"/>
          <w:sz w:val="28"/>
          <w:szCs w:val="28"/>
          <w:rtl/>
          <w:lang w:val="en-US" w:bidi="ar-LB"/>
        </w:rPr>
        <w:t>بالإضافة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حكمها السلبيّ على التلقيح الإصطناعي المتغاير، تعارض الكنيسة أيضاً، من وجهة نظر خُلقيّة، التلقيح الاصطناعيّ المتجانس، أي بين الزوجين؛ فهذا التلقيح هو بحد ذاته محرّم ومناقض لكرامة الإنجاب والوحدة الزوجيّة (الحياة هبة الله </w:t>
      </w:r>
      <w:r w:rsidRPr="007B6627">
        <w:rPr>
          <w:rFonts w:cs="Simplified Arabic"/>
          <w:sz w:val="28"/>
          <w:szCs w:val="28"/>
          <w:rtl/>
          <w:lang w:val="en-US" w:bidi="ar-LB"/>
        </w:rPr>
        <w:t>–</w:t>
      </w:r>
      <w:r w:rsidRPr="007B6627">
        <w:rPr>
          <w:rFonts w:cs="Simplified Arabic" w:hint="cs"/>
          <w:sz w:val="28"/>
          <w:szCs w:val="28"/>
          <w:rtl/>
          <w:lang w:val="en-US" w:bidi="ar-LB"/>
        </w:rPr>
        <w:t xml:space="preserve"> القسم الثاني، رقم 5).</w:t>
      </w:r>
    </w:p>
    <w:p w:rsidR="004671D8" w:rsidRPr="007B6627" w:rsidRDefault="004671D8"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 الكاهن أو المرافق</w:t>
      </w:r>
    </w:p>
    <w:p w:rsidR="004671D8" w:rsidRPr="007B6627" w:rsidRDefault="004671D8"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4671D8" w:rsidRPr="007B6627" w:rsidRDefault="004671D8"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-العلاقة الزوجيّة هي المكان الوحيد الذي يليق بتكوين إنسانٍ بشريّ. لماذا؟ هل يقدّم الأولاد خيراً ما</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أهلهم؟</w:t>
      </w:r>
    </w:p>
    <w:p w:rsidR="004671D8" w:rsidRPr="007B6627" w:rsidRDefault="004671D8"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الفرق بين أن يُصَوَّر جنينٌ حسب الطبيعة، أو أن يُصَنَّع كمادّة؟ هل للطفل حقوق في هذا المجال؟</w:t>
      </w:r>
    </w:p>
    <w:p w:rsidR="004671D8" w:rsidRPr="007B6627" w:rsidRDefault="004671D8" w:rsidP="000C0D3B">
      <w:pPr>
        <w:pStyle w:val="ListParagraph"/>
        <w:bidi/>
        <w:spacing w:after="0"/>
        <w:ind w:left="571" w:firstLine="567"/>
        <w:rPr>
          <w:rFonts w:cs="Simplified Arabic"/>
          <w:b/>
          <w:bCs/>
          <w:sz w:val="28"/>
          <w:szCs w:val="28"/>
          <w:rtl/>
          <w:lang w:val="en-US" w:bidi="ar-LB"/>
        </w:rPr>
      </w:pPr>
    </w:p>
    <w:p w:rsidR="004671D8" w:rsidRPr="007B6627" w:rsidRDefault="004671D8"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4671D8" w:rsidRPr="007B6627" w:rsidRDefault="004671D8"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4671D8" w:rsidRPr="007B6627" w:rsidRDefault="004671D8"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4671D8" w:rsidRPr="007B6627" w:rsidRDefault="004671D8" w:rsidP="000C0D3B">
      <w:pPr>
        <w:bidi/>
        <w:spacing w:after="0"/>
        <w:ind w:left="855" w:right="-426"/>
        <w:rPr>
          <w:rFonts w:cs="Simplified Arabic"/>
          <w:sz w:val="28"/>
          <w:szCs w:val="28"/>
          <w:rtl/>
          <w:lang w:val="en-US" w:bidi="ar-LB"/>
        </w:rPr>
      </w:pPr>
      <w:r w:rsidRPr="007B6627">
        <w:rPr>
          <w:rFonts w:cs="Simplified Arabic" w:hint="cs"/>
          <w:b/>
          <w:bCs/>
          <w:sz w:val="28"/>
          <w:szCs w:val="28"/>
          <w:rtl/>
          <w:lang w:val="en-US"/>
        </w:rPr>
        <w:t>نشيد الختام</w:t>
      </w:r>
    </w:p>
    <w:p w:rsidR="004671D8" w:rsidRPr="007B6627" w:rsidRDefault="004671D8" w:rsidP="000C0D3B">
      <w:pPr>
        <w:bidi/>
        <w:rPr>
          <w:rFonts w:cs="Simplified Arabic"/>
          <w:sz w:val="28"/>
          <w:szCs w:val="28"/>
          <w:lang w:val="en-US" w:bidi="ar-LB"/>
        </w:rPr>
      </w:pPr>
      <w:r w:rsidRPr="007B6627">
        <w:rPr>
          <w:rFonts w:cs="Simplified Arabic"/>
          <w:sz w:val="28"/>
          <w:szCs w:val="28"/>
          <w:rtl/>
          <w:lang w:val="en-US" w:bidi="ar-LB"/>
        </w:rPr>
        <w:br w:type="page"/>
      </w:r>
    </w:p>
    <w:p w:rsidR="004671D8" w:rsidRPr="007B6627" w:rsidRDefault="004671D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3-سموّ كرامة الطفل</w:t>
      </w:r>
    </w:p>
    <w:p w:rsidR="004671D8" w:rsidRPr="007B6627" w:rsidRDefault="004671D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4671D8" w:rsidRPr="007B6627" w:rsidRDefault="004671D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4671D8" w:rsidRPr="007B6627" w:rsidRDefault="004671D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4671D8" w:rsidRPr="007B6627" w:rsidRDefault="004671D8" w:rsidP="000C0D3B">
      <w:pPr>
        <w:pStyle w:val="ListParagraph"/>
        <w:bidi/>
        <w:rPr>
          <w:rFonts w:cs="Simplified Arabic"/>
          <w:sz w:val="28"/>
          <w:szCs w:val="28"/>
          <w:rtl/>
          <w:lang w:val="en-US" w:bidi="ar-LB"/>
        </w:rPr>
      </w:pPr>
      <w:r w:rsidRPr="007B6627">
        <w:rPr>
          <w:rFonts w:cs="Simplified Arabic" w:hint="cs"/>
          <w:sz w:val="28"/>
          <w:szCs w:val="28"/>
          <w:rtl/>
          <w:lang w:val="en-US" w:bidi="ar-LB"/>
        </w:rPr>
        <w:t>"وفي الشهر السادس، أرسل الله الملاك جبرائيل</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مدينةٍ في الجليل اسمها الناصرة،</w:t>
      </w:r>
      <w:r w:rsidR="004E27BA" w:rsidRPr="007B6627">
        <w:rPr>
          <w:rFonts w:cs="Simplified Arabic" w:hint="cs"/>
          <w:sz w:val="28"/>
          <w:szCs w:val="28"/>
          <w:rtl/>
          <w:lang w:val="en-US" w:bidi="ar-LB"/>
        </w:rPr>
        <w:t xml:space="preserve"> إلى </w:t>
      </w:r>
      <w:r w:rsidR="004443DE" w:rsidRPr="007B6627">
        <w:rPr>
          <w:rFonts w:cs="Simplified Arabic" w:hint="cs"/>
          <w:sz w:val="28"/>
          <w:szCs w:val="28"/>
          <w:rtl/>
          <w:lang w:val="en-US" w:bidi="ar-LB"/>
        </w:rPr>
        <w:t>عذراء مخطوبةٍ لرجلٍ من بيت داود إسمه يوسف، واسم العذراء مريم. فقال لها الملاك: "ستحملين وتلدين ابناً، فسمّيه يسوع". فقالت مريم للملاك: "كيف يكون هذا ولا أعرف رجلاً؟" فأجابها الملاك: "إنّ الروح القدس سينزل عليك وقدرة العليّ تظلّلك". فقالت مريم: "أنا أمة الربّ، فليكنْ لي حسب قولك". (لوقا 26: 1-38).</w:t>
      </w:r>
    </w:p>
    <w:p w:rsidR="004443DE" w:rsidRPr="007B6627" w:rsidRDefault="004443DE" w:rsidP="000C0D3B">
      <w:pPr>
        <w:pStyle w:val="ListParagraph"/>
        <w:bidi/>
        <w:rPr>
          <w:rFonts w:cs="Simplified Arabic"/>
          <w:sz w:val="28"/>
          <w:szCs w:val="28"/>
          <w:rtl/>
          <w:lang w:val="en-US" w:bidi="ar-LB"/>
        </w:rPr>
      </w:pPr>
    </w:p>
    <w:p w:rsidR="004443DE" w:rsidRPr="007B6627" w:rsidRDefault="004443DE"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4443DE" w:rsidRPr="007B6627" w:rsidRDefault="004443DE"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سرّ الإنسان</w:t>
      </w:r>
    </w:p>
    <w:p w:rsidR="004443DE" w:rsidRPr="007B6627" w:rsidRDefault="004443DE" w:rsidP="000C0D3B">
      <w:pPr>
        <w:pStyle w:val="ListParagraph"/>
        <w:bidi/>
        <w:rPr>
          <w:rFonts w:cs="Simplified Arabic"/>
          <w:sz w:val="28"/>
          <w:szCs w:val="28"/>
          <w:rtl/>
          <w:lang w:val="en-US" w:bidi="ar-LB"/>
        </w:rPr>
      </w:pPr>
      <w:r w:rsidRPr="007B6627">
        <w:rPr>
          <w:rFonts w:cs="Simplified Arabic" w:hint="cs"/>
          <w:sz w:val="28"/>
          <w:szCs w:val="28"/>
          <w:rtl/>
          <w:lang w:val="en-US" w:bidi="ar-LB"/>
        </w:rPr>
        <w:t>في الواقع، إنّ سرّ الإنسان لا يتّضح إلاّ من خلال سرّ الكلمة المتجسّد. فالمسيح، الذي هو آدم الجديد في إظهاره سرّ الآب ومحبّته، يعلن ذاته بملئها للإنسان ويكشف له سموّ دعوته (فرح ورجاء، رقم 22).</w:t>
      </w:r>
    </w:p>
    <w:p w:rsidR="004443DE" w:rsidRPr="007B6627" w:rsidRDefault="004443DE"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فالإنسان هو المخلوق الوحيد الذي </w:t>
      </w:r>
      <w:r w:rsidR="00DD6CD2" w:rsidRPr="007B6627">
        <w:rPr>
          <w:rFonts w:cs="Simplified Arabic" w:hint="cs"/>
          <w:sz w:val="28"/>
          <w:szCs w:val="28"/>
          <w:rtl/>
          <w:lang w:val="en-US" w:bidi="ar-LB"/>
        </w:rPr>
        <w:t>أ</w:t>
      </w:r>
      <w:r w:rsidRPr="007B6627">
        <w:rPr>
          <w:rFonts w:cs="Simplified Arabic" w:hint="cs"/>
          <w:sz w:val="28"/>
          <w:szCs w:val="28"/>
          <w:rtl/>
          <w:lang w:val="en-US" w:bidi="ar-LB"/>
        </w:rPr>
        <w:t>راده الله لذاته. ولا يخضع تكوين الإنسان للقوانين البيولوجيّة وحدها، بل لإرادة الله في الخل</w:t>
      </w:r>
      <w:r w:rsidR="00DD6CD2" w:rsidRPr="007B6627">
        <w:rPr>
          <w:rFonts w:cs="Simplified Arabic" w:hint="cs"/>
          <w:sz w:val="28"/>
          <w:szCs w:val="28"/>
          <w:rtl/>
          <w:lang w:val="en-US" w:bidi="ar-LB"/>
        </w:rPr>
        <w:t>ق، أي الإرادة المتعلّقة بسلالة أ</w:t>
      </w:r>
      <w:r w:rsidRPr="007B6627">
        <w:rPr>
          <w:rFonts w:cs="Simplified Arabic" w:hint="cs"/>
          <w:sz w:val="28"/>
          <w:szCs w:val="28"/>
          <w:rtl/>
          <w:lang w:val="en-US" w:bidi="ar-LB"/>
        </w:rPr>
        <w:t>بنا</w:t>
      </w:r>
      <w:r w:rsidR="00DD6CD2" w:rsidRPr="007B6627">
        <w:rPr>
          <w:rFonts w:cs="Simplified Arabic" w:hint="cs"/>
          <w:sz w:val="28"/>
          <w:szCs w:val="28"/>
          <w:rtl/>
          <w:lang w:val="en-US" w:bidi="ar-LB"/>
        </w:rPr>
        <w:t>ء العيلة البشريّة وبناتها. لقد أ</w:t>
      </w:r>
      <w:r w:rsidRPr="007B6627">
        <w:rPr>
          <w:rFonts w:cs="Simplified Arabic" w:hint="cs"/>
          <w:sz w:val="28"/>
          <w:szCs w:val="28"/>
          <w:rtl/>
          <w:lang w:val="en-US" w:bidi="ar-LB"/>
        </w:rPr>
        <w:t>راد الله الإنسان منذ البدء، ويريده في كلّ حمَل وكلّ ولادة بشريَّين.</w:t>
      </w:r>
    </w:p>
    <w:p w:rsidR="004443DE" w:rsidRPr="007B6627" w:rsidRDefault="00DD6CD2" w:rsidP="000C0D3B">
      <w:pPr>
        <w:pStyle w:val="ListParagraph"/>
        <w:bidi/>
        <w:rPr>
          <w:rFonts w:cs="Simplified Arabic"/>
          <w:sz w:val="28"/>
          <w:szCs w:val="28"/>
          <w:rtl/>
          <w:lang w:val="en-US" w:bidi="ar-LB"/>
        </w:rPr>
      </w:pPr>
      <w:r w:rsidRPr="007B6627">
        <w:rPr>
          <w:rFonts w:cs="Simplified Arabic" w:hint="cs"/>
          <w:sz w:val="28"/>
          <w:szCs w:val="28"/>
          <w:rtl/>
          <w:lang w:val="en-US" w:bidi="ar-LB"/>
        </w:rPr>
        <w:t>يريد الله الإ</w:t>
      </w:r>
      <w:r w:rsidR="004443DE" w:rsidRPr="007B6627">
        <w:rPr>
          <w:rFonts w:cs="Simplified Arabic" w:hint="cs"/>
          <w:sz w:val="28"/>
          <w:szCs w:val="28"/>
          <w:rtl/>
          <w:lang w:val="en-US" w:bidi="ar-LB"/>
        </w:rPr>
        <w:t>نسان ككائن على مثاله، كشخص. هذا الإنسان وكلّ إنسان قد خلقه الله لذاته. وهذا يشمل كل</w:t>
      </w:r>
      <w:r w:rsidRPr="007B6627">
        <w:rPr>
          <w:rFonts w:cs="Simplified Arabic" w:hint="cs"/>
          <w:sz w:val="28"/>
          <w:szCs w:val="28"/>
          <w:rtl/>
          <w:lang w:val="en-US" w:bidi="ar-LB"/>
        </w:rPr>
        <w:t>ّ</w:t>
      </w:r>
      <w:r w:rsidR="004443DE" w:rsidRPr="007B6627">
        <w:rPr>
          <w:rFonts w:cs="Simplified Arabic" w:hint="cs"/>
          <w:sz w:val="28"/>
          <w:szCs w:val="28"/>
          <w:rtl/>
          <w:lang w:val="en-US" w:bidi="ar-LB"/>
        </w:rPr>
        <w:t xml:space="preserve"> الكائنات البشريّة، حتّى المولودة منها بأمراض أو إعاقات. ففي التكوين الشخصيّ لكلّ فرد منّا، ترتسم إرادة الله الذي يحبّ الإنسان. وأمام كائن بشريٍّ جديد، على الأهل أن يدركوا بوعي تام، أنّ الله يريد هذا الكائن "لذاته". وهذا التعبير هو في منتهى الغنى والعمق.</w:t>
      </w:r>
      <w:r w:rsidR="00023605" w:rsidRPr="007B6627">
        <w:rPr>
          <w:rFonts w:cs="Simplified Arabic" w:hint="cs"/>
          <w:sz w:val="28"/>
          <w:szCs w:val="28"/>
          <w:rtl/>
          <w:lang w:val="en-US" w:bidi="ar-LB"/>
        </w:rPr>
        <w:t xml:space="preserve"> فمنذ لحظة تصوّره، في أحشاء أمّه، وبعدها، منذ لحظة ولادته، يكون الكائن الجديد معدّاً ليعبّر عن ملء إنسانيّته، وليجد ذاته كشخص.</w:t>
      </w:r>
    </w:p>
    <w:p w:rsidR="00023605" w:rsidRPr="007B6627" w:rsidRDefault="00023605"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ويصحّ هذا الأمر للجميع، حتّى الأشخاص المصابين بأمراضٍ مزمنة أو إعاقات. أن يكون إنساناً، هي دعوته الأساسيّة: أن يكون إنساناً على قدر الهبة المعطاة له، على قدر هذه الموهبة التي هي إنسانيّته، </w:t>
      </w:r>
      <w:r w:rsidRPr="007B6627">
        <w:rPr>
          <w:rFonts w:cs="Simplified Arabic" w:hint="cs"/>
          <w:sz w:val="28"/>
          <w:szCs w:val="28"/>
          <w:rtl/>
          <w:lang w:val="en-US" w:bidi="ar-LB"/>
        </w:rPr>
        <w:lastRenderedPageBreak/>
        <w:t>وبعدها فقط، على قدر مواهبه الأخرى. وبهذا المعنى يريد الله كلّ إنسان "لذاته". إنّما في مشروع الله، تذهب دعوة الإنسان</w:t>
      </w:r>
      <w:r w:rsidR="004E27BA" w:rsidRPr="007B6627">
        <w:rPr>
          <w:rFonts w:cs="Simplified Arabic" w:hint="cs"/>
          <w:sz w:val="28"/>
          <w:szCs w:val="28"/>
          <w:rtl/>
          <w:lang w:val="en-US" w:bidi="ar-LB"/>
        </w:rPr>
        <w:t xml:space="preserve"> إلى </w:t>
      </w:r>
      <w:r w:rsidR="00DD6CD2" w:rsidRPr="007B6627">
        <w:rPr>
          <w:rFonts w:cs="Simplified Arabic" w:hint="cs"/>
          <w:sz w:val="28"/>
          <w:szCs w:val="28"/>
          <w:rtl/>
          <w:lang w:val="en-US" w:bidi="ar-LB"/>
        </w:rPr>
        <w:t>أ</w:t>
      </w:r>
      <w:r w:rsidRPr="007B6627">
        <w:rPr>
          <w:rFonts w:cs="Simplified Arabic" w:hint="cs"/>
          <w:sz w:val="28"/>
          <w:szCs w:val="28"/>
          <w:rtl/>
          <w:lang w:val="en-US" w:bidi="ar-LB"/>
        </w:rPr>
        <w:t>بعد من حدود الزمن، فتلتقي بإرادة ال</w:t>
      </w:r>
      <w:r w:rsidR="00DD6CD2" w:rsidRPr="007B6627">
        <w:rPr>
          <w:rFonts w:cs="Simplified Arabic" w:hint="cs"/>
          <w:sz w:val="28"/>
          <w:szCs w:val="28"/>
          <w:rtl/>
          <w:lang w:val="en-US" w:bidi="ar-LB"/>
        </w:rPr>
        <w:t>آ</w:t>
      </w:r>
      <w:r w:rsidRPr="007B6627">
        <w:rPr>
          <w:rFonts w:cs="Simplified Arabic" w:hint="cs"/>
          <w:sz w:val="28"/>
          <w:szCs w:val="28"/>
          <w:rtl/>
          <w:lang w:val="en-US" w:bidi="ar-LB"/>
        </w:rPr>
        <w:t>ب التي أظهرها لنا في الكلمة المتجسّد: فالله يريد أن يصل بالإنسان</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حدّ المشاركة بالحياة الإلهيّة نفسها. قال يسوع: "قد أتيت لتكون الحياة للناس، وتفيض فيهم". (يوحنّا 10: 10).</w:t>
      </w:r>
    </w:p>
    <w:p w:rsidR="00023605" w:rsidRPr="007B6627" w:rsidRDefault="00023605" w:rsidP="000C0D3B">
      <w:pPr>
        <w:pStyle w:val="ListParagraph"/>
        <w:bidi/>
        <w:rPr>
          <w:rFonts w:cs="Simplified Arabic"/>
          <w:sz w:val="28"/>
          <w:szCs w:val="28"/>
          <w:rtl/>
          <w:lang w:val="en-US" w:bidi="ar-LB"/>
        </w:rPr>
      </w:pPr>
    </w:p>
    <w:p w:rsidR="004B7472" w:rsidRPr="007B6627" w:rsidRDefault="004B7472"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القيمة المقدّسة للحياة</w:t>
      </w:r>
    </w:p>
    <w:p w:rsidR="004B7472" w:rsidRPr="007B6627" w:rsidRDefault="004B7472" w:rsidP="000C0D3B">
      <w:pPr>
        <w:pStyle w:val="ListParagraph"/>
        <w:bidi/>
        <w:rPr>
          <w:rFonts w:cs="Simplified Arabic"/>
          <w:sz w:val="28"/>
          <w:szCs w:val="28"/>
          <w:rtl/>
          <w:lang w:val="en-US" w:bidi="ar-LB"/>
        </w:rPr>
      </w:pPr>
      <w:r w:rsidRPr="007B6627">
        <w:rPr>
          <w:rFonts w:cs="Simplified Arabic" w:hint="cs"/>
          <w:sz w:val="28"/>
          <w:szCs w:val="28"/>
          <w:rtl/>
          <w:lang w:val="en-US" w:bidi="ar-LB"/>
        </w:rPr>
        <w:t>إنّ الإنسان مدعوّ</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ملء الحياة التي تذهب أبعد من وجوده على الأرض، بما كونها مشارَكةٌ بحياة الله ذاته. فعمق هذه الدعوة الفائقة الطبيعة، تظهر عظمة الحياة البشريّة وثمنها، حتّى في مرحلتها الزمنيّة. فبالواقع، إنّ</w:t>
      </w:r>
      <w:r w:rsidR="00F81EF7" w:rsidRPr="007B6627">
        <w:rPr>
          <w:rFonts w:cs="Simplified Arabic" w:hint="cs"/>
          <w:sz w:val="28"/>
          <w:szCs w:val="28"/>
          <w:rtl/>
          <w:lang w:val="en-US" w:bidi="ar-LB"/>
        </w:rPr>
        <w:t xml:space="preserve"> الحياة في الزمن هي شرطٌ أ</w:t>
      </w:r>
      <w:r w:rsidRPr="007B6627">
        <w:rPr>
          <w:rFonts w:cs="Simplified Arabic" w:hint="cs"/>
          <w:sz w:val="28"/>
          <w:szCs w:val="28"/>
          <w:rtl/>
          <w:lang w:val="en-US" w:bidi="ar-LB"/>
        </w:rPr>
        <w:t>ساسيّ ولحظة أوّليّة وجزءٌ لا يتجزّأ من النموّ الكامل والوحدويّ للوجود البشريّ. فنموّ الحياة هذا، دون انتظار أو استحقاق، يستنير من خلال الوعد بالحياة الإلهيّة، ويتجدّد بهبة هذه الحياة، ويبلغ كماله في الأبديّة. (1يوحنا 3: 1-2)</w:t>
      </w:r>
    </w:p>
    <w:p w:rsidR="004B7472" w:rsidRPr="007B6627" w:rsidRDefault="004B7472"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 الكاهن أو المرافق</w:t>
      </w:r>
    </w:p>
    <w:p w:rsidR="004B7472" w:rsidRPr="007B6627" w:rsidRDefault="004B7472"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4B7472" w:rsidRPr="007B6627" w:rsidRDefault="004B7472"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-الحياة المقدّسة ولا يمكن المساس بها. لماذا؟ هل نحن نمتلك ذواتنا؟</w:t>
      </w:r>
    </w:p>
    <w:p w:rsidR="004B7472" w:rsidRPr="007B6627" w:rsidRDefault="004B7472"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-لماذا يُعتبَر كلّ طفل هبة لأفراد عائلته وللمجتمع؟</w:t>
      </w:r>
    </w:p>
    <w:p w:rsidR="004B7472" w:rsidRPr="007B6627" w:rsidRDefault="004B7472" w:rsidP="000C0D3B">
      <w:pPr>
        <w:pStyle w:val="ListParagraph"/>
        <w:bidi/>
        <w:spacing w:after="0"/>
        <w:ind w:left="571" w:firstLine="567"/>
        <w:rPr>
          <w:rFonts w:cs="Simplified Arabic"/>
          <w:b/>
          <w:bCs/>
          <w:sz w:val="28"/>
          <w:szCs w:val="28"/>
          <w:rtl/>
          <w:lang w:val="en-US" w:bidi="ar-LB"/>
        </w:rPr>
      </w:pPr>
    </w:p>
    <w:p w:rsidR="004B7472" w:rsidRPr="007B6627" w:rsidRDefault="004B7472"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4B7472" w:rsidRPr="007B6627" w:rsidRDefault="004B7472"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4B7472" w:rsidRPr="007B6627" w:rsidRDefault="004B7472"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4B7472" w:rsidRPr="007B6627" w:rsidRDefault="004B7472" w:rsidP="000C0D3B">
      <w:pPr>
        <w:bidi/>
        <w:spacing w:after="0"/>
        <w:ind w:left="855" w:right="-426"/>
        <w:rPr>
          <w:rFonts w:cs="Simplified Arabic"/>
          <w:sz w:val="28"/>
          <w:szCs w:val="28"/>
          <w:rtl/>
          <w:lang w:val="en-US" w:bidi="ar-LB"/>
        </w:rPr>
      </w:pPr>
      <w:r w:rsidRPr="007B6627">
        <w:rPr>
          <w:rFonts w:cs="Simplified Arabic" w:hint="cs"/>
          <w:b/>
          <w:bCs/>
          <w:sz w:val="28"/>
          <w:szCs w:val="28"/>
          <w:rtl/>
          <w:lang w:val="en-US"/>
        </w:rPr>
        <w:t>نشيد الختام</w:t>
      </w:r>
    </w:p>
    <w:p w:rsidR="004B7472" w:rsidRPr="007B6627" w:rsidRDefault="004B7472" w:rsidP="000C0D3B">
      <w:pPr>
        <w:bidi/>
        <w:rPr>
          <w:rFonts w:cs="Simplified Arabic"/>
          <w:sz w:val="28"/>
          <w:szCs w:val="28"/>
          <w:lang w:val="en-US" w:bidi="ar-LB"/>
        </w:rPr>
      </w:pPr>
    </w:p>
    <w:p w:rsidR="004B7472" w:rsidRPr="007B6627" w:rsidRDefault="004B7472"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4-الأبوّة والأمومة مشاركة في الخلق</w:t>
      </w:r>
    </w:p>
    <w:p w:rsidR="004B7472" w:rsidRPr="007B6627" w:rsidRDefault="004B7472"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4B7472" w:rsidRPr="007B6627" w:rsidRDefault="004B7472"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صلاة الأبانا</w:t>
      </w:r>
    </w:p>
    <w:p w:rsidR="004B7472" w:rsidRPr="007B6627" w:rsidRDefault="004B7472"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4B7472" w:rsidRPr="007B6627" w:rsidRDefault="004B7472" w:rsidP="000C0D3B">
      <w:pPr>
        <w:pStyle w:val="ListParagraph"/>
        <w:bidi/>
        <w:rPr>
          <w:rFonts w:cs="Simplified Arabic"/>
          <w:sz w:val="28"/>
          <w:szCs w:val="28"/>
          <w:rtl/>
          <w:lang w:val="en-US" w:bidi="ar-LB"/>
        </w:rPr>
      </w:pPr>
      <w:r w:rsidRPr="007B6627">
        <w:rPr>
          <w:rFonts w:cs="Simplified Arabic" w:hint="cs"/>
          <w:sz w:val="28"/>
          <w:szCs w:val="28"/>
          <w:rtl/>
          <w:lang w:val="en-US" w:bidi="ar-LB"/>
        </w:rPr>
        <w:t>"وقال الربّ الإله: "لا يحسن أن يكون الإنسان وحده، فلأصنعنّ له عوناً يناسبه". وبنى الربّ الإله الضلع التي أخذها من الإنسان امرأة، فأتي بها الإنسان. فقال الإنسان: "هذه</w:t>
      </w:r>
      <w:r w:rsidR="00F81EF7" w:rsidRPr="007B6627">
        <w:rPr>
          <w:rFonts w:cs="Simplified Arabic" w:hint="cs"/>
          <w:sz w:val="28"/>
          <w:szCs w:val="28"/>
          <w:rtl/>
          <w:lang w:val="en-US" w:bidi="ar-LB"/>
        </w:rPr>
        <w:t xml:space="preserve"> </w:t>
      </w:r>
      <w:r w:rsidRPr="007B6627">
        <w:rPr>
          <w:rFonts w:cs="Simplified Arabic" w:hint="cs"/>
          <w:sz w:val="28"/>
          <w:szCs w:val="28"/>
          <w:rtl/>
          <w:lang w:val="en-US" w:bidi="ar-LB"/>
        </w:rPr>
        <w:t>المرأة هي عظمٌ من عظامي ولحمٌ من لحمي. هذه تسمّى امرأةٌ لأنّها من امرىء أخذت!" (تكوين 2: 18،22،23).</w:t>
      </w:r>
    </w:p>
    <w:p w:rsidR="004B7472" w:rsidRPr="007B6627" w:rsidRDefault="004B7472" w:rsidP="000C0D3B">
      <w:pPr>
        <w:pStyle w:val="ListParagraph"/>
        <w:bidi/>
        <w:rPr>
          <w:rFonts w:cs="Simplified Arabic"/>
          <w:sz w:val="28"/>
          <w:szCs w:val="28"/>
          <w:rtl/>
          <w:lang w:val="en-US" w:bidi="ar-LB"/>
        </w:rPr>
      </w:pPr>
    </w:p>
    <w:p w:rsidR="004B7472" w:rsidRPr="007B6627" w:rsidRDefault="004B7472"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4B7472" w:rsidRPr="007B6627" w:rsidRDefault="004B7472"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على صورة الله ومثاله</w:t>
      </w:r>
    </w:p>
    <w:p w:rsidR="004B7472" w:rsidRPr="007B6627" w:rsidRDefault="00431287" w:rsidP="000C0D3B">
      <w:pPr>
        <w:pStyle w:val="ListParagraph"/>
        <w:bidi/>
        <w:rPr>
          <w:rFonts w:cs="Simplified Arabic"/>
          <w:sz w:val="28"/>
          <w:szCs w:val="28"/>
          <w:rtl/>
          <w:lang w:val="en-US" w:bidi="ar-LB"/>
        </w:rPr>
      </w:pPr>
      <w:r w:rsidRPr="007B6627">
        <w:rPr>
          <w:rFonts w:cs="Simplified Arabic" w:hint="cs"/>
          <w:sz w:val="28"/>
          <w:szCs w:val="28"/>
          <w:rtl/>
          <w:lang w:val="en-US" w:bidi="ar-LB"/>
        </w:rPr>
        <w:t>إنّ الغاية من الزواج والحبّ الزوجيّ بحدّ ذاتهما، هي الإنجاب والتربية. فالأولاد هم أغلى هبات الزواج، ويساهمون كثيراً بخير الأهل أنفسهم. إنّ الله الذي قال: "لا يحسن أن يكون الإنسان وحده"، والذي منذ البدء، رجلاً وامرأةً خلقهما (متى 19: 4)، أراد أن يجعل من الزواج مشاركةً مميّزةً في عمله الخلقيّ؛ لذلك بارك الله الرجل والمرأة، وقال لهما: أنموا واكثروا" (تكوين 1: 28). ويعرف الزوجان أنّهما شريكا حبّ الله الخالق وممثّلاه (فرح ورجاء، رقم 50). وهذا لا يعود</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القوانين البيولوجيّة وحدها، إنّما لأن الله ذاته موجودٌ في الأبوّة والأمومة البشريّتين بحضور يختلف عن سواه في أيّ </w:t>
      </w:r>
      <w:r w:rsidR="00474B24" w:rsidRPr="007B6627">
        <w:rPr>
          <w:rFonts w:cs="Simplified Arabic" w:hint="cs"/>
          <w:sz w:val="28"/>
          <w:szCs w:val="28"/>
          <w:rtl/>
          <w:lang w:val="en-US" w:bidi="ar-LB"/>
        </w:rPr>
        <w:t>تناسلٍ آخر على الأرض. وبالفعل، فإنّ الله هو وحده مصدر هذه الصورة وهذا الشبه اللذين يميّزان الكائن البشريّ، كما حصل عند الخلق. إن</w:t>
      </w:r>
      <w:r w:rsidR="00F81EF7" w:rsidRPr="007B6627">
        <w:rPr>
          <w:rFonts w:cs="Simplified Arabic" w:hint="cs"/>
          <w:sz w:val="28"/>
          <w:szCs w:val="28"/>
          <w:rtl/>
          <w:lang w:val="en-US" w:bidi="ar-LB"/>
        </w:rPr>
        <w:t xml:space="preserve"> </w:t>
      </w:r>
      <w:r w:rsidR="00474B24" w:rsidRPr="007B6627">
        <w:rPr>
          <w:rFonts w:cs="Simplified Arabic" w:hint="cs"/>
          <w:sz w:val="28"/>
          <w:szCs w:val="28"/>
          <w:rtl/>
          <w:lang w:val="en-US" w:bidi="ar-LB"/>
        </w:rPr>
        <w:t>التوالد هو استمراريّة الخلق (رسالة</w:t>
      </w:r>
      <w:r w:rsidR="004E27BA" w:rsidRPr="007B6627">
        <w:rPr>
          <w:rFonts w:cs="Simplified Arabic" w:hint="cs"/>
          <w:sz w:val="28"/>
          <w:szCs w:val="28"/>
          <w:rtl/>
          <w:lang w:val="en-US" w:bidi="ar-LB"/>
        </w:rPr>
        <w:t xml:space="preserve"> إلى </w:t>
      </w:r>
      <w:r w:rsidR="00474B24" w:rsidRPr="007B6627">
        <w:rPr>
          <w:rFonts w:cs="Simplified Arabic" w:hint="cs"/>
          <w:sz w:val="28"/>
          <w:szCs w:val="28"/>
          <w:rtl/>
          <w:lang w:val="en-US" w:bidi="ar-LB"/>
        </w:rPr>
        <w:t>الأسر، رقم 9).</w:t>
      </w:r>
    </w:p>
    <w:p w:rsidR="00474B24" w:rsidRPr="007B6627" w:rsidRDefault="00474B24" w:rsidP="000C0D3B">
      <w:pPr>
        <w:pStyle w:val="ListParagraph"/>
        <w:bidi/>
        <w:rPr>
          <w:rFonts w:cs="Simplified Arabic"/>
          <w:b/>
          <w:bCs/>
          <w:sz w:val="28"/>
          <w:szCs w:val="28"/>
          <w:u w:val="single"/>
          <w:rtl/>
          <w:lang w:val="en-US" w:bidi="ar-LB"/>
        </w:rPr>
      </w:pPr>
    </w:p>
    <w:p w:rsidR="005411D2" w:rsidRPr="007B6627" w:rsidRDefault="005411D2" w:rsidP="000C0D3B">
      <w:pPr>
        <w:pStyle w:val="ListParagraph"/>
        <w:bidi/>
        <w:rPr>
          <w:rFonts w:cs="Simplified Arabic"/>
          <w:sz w:val="28"/>
          <w:szCs w:val="28"/>
          <w:rtl/>
          <w:lang w:val="en-US" w:bidi="ar-LB"/>
        </w:rPr>
      </w:pPr>
      <w:r w:rsidRPr="007B6627">
        <w:rPr>
          <w:rFonts w:cs="Simplified Arabic" w:hint="cs"/>
          <w:b/>
          <w:bCs/>
          <w:sz w:val="28"/>
          <w:szCs w:val="28"/>
          <w:u w:val="single"/>
          <w:rtl/>
          <w:lang w:val="en-US" w:bidi="ar-LB"/>
        </w:rPr>
        <w:t>شركاء الله</w:t>
      </w:r>
    </w:p>
    <w:p w:rsidR="005411D2" w:rsidRPr="007B6627" w:rsidRDefault="005411D2" w:rsidP="000C0D3B">
      <w:pPr>
        <w:pStyle w:val="ListParagraph"/>
        <w:bidi/>
        <w:rPr>
          <w:rFonts w:cs="Simplified Arabic"/>
          <w:sz w:val="28"/>
          <w:szCs w:val="28"/>
          <w:rtl/>
          <w:lang w:val="en-US" w:bidi="ar-LB"/>
        </w:rPr>
      </w:pPr>
      <w:r w:rsidRPr="007B6627">
        <w:rPr>
          <w:rFonts w:cs="Simplified Arabic" w:hint="cs"/>
          <w:sz w:val="28"/>
          <w:szCs w:val="28"/>
          <w:rtl/>
          <w:lang w:val="en-US" w:bidi="ar-LB"/>
        </w:rPr>
        <w:t>إن مشاركة الإنسان في سيادة الله تبدو ظاهرةً في المسؤوليّة الملقاة عليه تجاه الحياة البشريّة بحدّ ذاتها. وتبلغ هذه المسؤوليّة ذروتها في الزواج، عندما يعطي الأهل الحياة لأطفالهم.</w:t>
      </w:r>
    </w:p>
    <w:p w:rsidR="005411D2" w:rsidRPr="007B6627" w:rsidRDefault="005411D2" w:rsidP="000C0D3B">
      <w:pPr>
        <w:pStyle w:val="ListParagraph"/>
        <w:bidi/>
        <w:rPr>
          <w:rFonts w:cs="Simplified Arabic"/>
          <w:sz w:val="28"/>
          <w:szCs w:val="28"/>
          <w:rtl/>
          <w:lang w:val="en-US" w:bidi="ar-LB"/>
        </w:rPr>
      </w:pPr>
      <w:r w:rsidRPr="007B6627">
        <w:rPr>
          <w:rFonts w:cs="Simplified Arabic" w:hint="cs"/>
          <w:sz w:val="28"/>
          <w:szCs w:val="28"/>
          <w:rtl/>
          <w:lang w:val="en-US" w:bidi="ar-LB"/>
        </w:rPr>
        <w:t>لقد تحدّث المجمع الفاتيكاني</w:t>
      </w:r>
      <w:r w:rsidR="00F81EF7" w:rsidRPr="007B6627">
        <w:rPr>
          <w:rFonts w:cs="Simplified Arabic" w:hint="cs"/>
          <w:sz w:val="28"/>
          <w:szCs w:val="28"/>
          <w:rtl/>
          <w:lang w:val="en-US" w:bidi="ar-LB"/>
        </w:rPr>
        <w:t>ّ</w:t>
      </w:r>
      <w:r w:rsidRPr="007B6627">
        <w:rPr>
          <w:rFonts w:cs="Simplified Arabic" w:hint="cs"/>
          <w:sz w:val="28"/>
          <w:szCs w:val="28"/>
          <w:rtl/>
          <w:lang w:val="en-US" w:bidi="ar-LB"/>
        </w:rPr>
        <w:t xml:space="preserve"> الثاني عن مشاركة مميّزة للرجل والمرأة في عمل الخلق، ليؤكّد أن إنجاب طفل هو حدثٌ إنسانيّ عميق ودينيّ رفيع لأنّه يُلزم الشريكين اللذين يصبحان "جسداً واحداً" (تكوين 2: 24) وفي الوقت عينه يُلزم الله الذي يت</w:t>
      </w:r>
      <w:r w:rsidR="00F81EF7" w:rsidRPr="007B6627">
        <w:rPr>
          <w:rFonts w:cs="Simplified Arabic" w:hint="cs"/>
          <w:sz w:val="28"/>
          <w:szCs w:val="28"/>
          <w:rtl/>
          <w:lang w:val="en-US" w:bidi="ar-LB"/>
        </w:rPr>
        <w:t>جلّى من خلال هذا الحدث. وتكمن عظ</w:t>
      </w:r>
      <w:r w:rsidRPr="007B6627">
        <w:rPr>
          <w:rFonts w:cs="Simplified Arabic" w:hint="cs"/>
          <w:sz w:val="28"/>
          <w:szCs w:val="28"/>
          <w:rtl/>
          <w:lang w:val="en-US" w:bidi="ar-LB"/>
        </w:rPr>
        <w:t xml:space="preserve">مة الزوجين المستعدّين </w:t>
      </w:r>
      <w:r w:rsidRPr="007B6627">
        <w:rPr>
          <w:rFonts w:cs="Simplified Arabic" w:hint="cs"/>
          <w:sz w:val="28"/>
          <w:szCs w:val="28"/>
          <w:rtl/>
          <w:lang w:val="en-US" w:bidi="ar-LB"/>
        </w:rPr>
        <w:lastRenderedPageBreak/>
        <w:t>للمشاركة بحب</w:t>
      </w:r>
      <w:r w:rsidR="00F81EF7" w:rsidRPr="007B6627">
        <w:rPr>
          <w:rFonts w:cs="Simplified Arabic" w:hint="cs"/>
          <w:sz w:val="28"/>
          <w:szCs w:val="28"/>
          <w:rtl/>
          <w:lang w:val="en-US" w:bidi="ar-LB"/>
        </w:rPr>
        <w:t>ّ</w:t>
      </w:r>
      <w:r w:rsidRPr="007B6627">
        <w:rPr>
          <w:rFonts w:cs="Simplified Arabic" w:hint="cs"/>
          <w:sz w:val="28"/>
          <w:szCs w:val="28"/>
          <w:rtl/>
          <w:lang w:val="en-US" w:bidi="ar-LB"/>
        </w:rPr>
        <w:t xml:space="preserve"> الخالق والمخلّص، في هذا الدور الذي يسمح لهما بنقل صورة الله</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المخلوق الجديد، إذ بواسطتهما، يريد الله أن تكون عائلته دوماً أغنى وأكبر.</w:t>
      </w:r>
    </w:p>
    <w:p w:rsidR="000E431B" w:rsidRPr="007B6627" w:rsidRDefault="005411D2" w:rsidP="000C0D3B">
      <w:pPr>
        <w:bidi/>
        <w:spacing w:after="0"/>
        <w:ind w:left="855" w:right="-426"/>
        <w:rPr>
          <w:rFonts w:cs="Simplified Arabic"/>
          <w:b/>
          <w:bCs/>
          <w:sz w:val="28"/>
          <w:szCs w:val="28"/>
          <w:rtl/>
          <w:lang w:val="en-US" w:bidi="ar-LB"/>
        </w:rPr>
      </w:pPr>
      <w:r w:rsidRPr="007B6627">
        <w:rPr>
          <w:rFonts w:cs="Simplified Arabic" w:hint="cs"/>
          <w:sz w:val="28"/>
          <w:szCs w:val="28"/>
          <w:rtl/>
          <w:lang w:val="en-US" w:bidi="ar-LB"/>
        </w:rPr>
        <w:t xml:space="preserve">وهكذا، فإنّ الرجل والمرأة المتّحدين برباط الزواج، يصبحان مرتبطين بعمل إلهيّ: فبعمل الإنجاب، نستقبل عطيّة الله، وتنفتح للمستقبل حياة جديدة. وأبعد من مهمّة الأهل الخاصّة، </w:t>
      </w:r>
      <w:r w:rsidR="000E431B" w:rsidRPr="007B6627">
        <w:rPr>
          <w:rFonts w:cs="Simplified Arabic" w:hint="cs"/>
          <w:sz w:val="28"/>
          <w:szCs w:val="28"/>
          <w:rtl/>
          <w:lang w:val="en-US" w:bidi="ar-LB"/>
        </w:rPr>
        <w:t>يبقى واجب استقبال الحياة وخدمتها من شأن كلّ العالم، على أن يؤدّي هذا الواجب بشكلٍ خاصّ حيث تكون الحياة في ظروفٍ صعبة. فكلّ ما نفعله لأحد إخوتنا الصّغار فللمسيح نفعله (متى 25: 31-46).</w:t>
      </w:r>
    </w:p>
    <w:p w:rsidR="000E431B" w:rsidRPr="007B6627" w:rsidRDefault="000E431B" w:rsidP="000C0D3B">
      <w:pPr>
        <w:bidi/>
        <w:spacing w:after="0"/>
        <w:ind w:left="855" w:right="-426"/>
        <w:rPr>
          <w:rFonts w:cs="Simplified Arabic"/>
          <w:b/>
          <w:bCs/>
          <w:sz w:val="28"/>
          <w:szCs w:val="28"/>
          <w:rtl/>
          <w:lang w:val="en-US" w:bidi="ar-LB"/>
        </w:rPr>
      </w:pPr>
    </w:p>
    <w:p w:rsidR="000E431B" w:rsidRPr="007B6627" w:rsidRDefault="000E431B"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 xml:space="preserve"> تأمّل الكاهن أو المرافق</w:t>
      </w:r>
    </w:p>
    <w:p w:rsidR="000E431B" w:rsidRPr="007B6627" w:rsidRDefault="000E431B"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0E431B" w:rsidRPr="007B6627" w:rsidRDefault="000E431B"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-ماذا يعني أن نكون شركاء لله؟ هل هذه من مسؤوليات الأهل خاصة؟ أي</w:t>
      </w:r>
      <w:r w:rsidR="00F81EF7" w:rsidRPr="007B6627">
        <w:rPr>
          <w:rFonts w:cs="Simplified Arabic" w:hint="cs"/>
          <w:sz w:val="28"/>
          <w:szCs w:val="28"/>
          <w:rtl/>
          <w:lang w:val="en-US" w:bidi="ar-LB"/>
        </w:rPr>
        <w:t>ّ</w:t>
      </w:r>
      <w:r w:rsidRPr="007B6627">
        <w:rPr>
          <w:rFonts w:cs="Simplified Arabic" w:hint="cs"/>
          <w:sz w:val="28"/>
          <w:szCs w:val="28"/>
          <w:rtl/>
          <w:lang w:val="en-US" w:bidi="ar-LB"/>
        </w:rPr>
        <w:t xml:space="preserve"> مسؤوليّة هي؟</w:t>
      </w:r>
    </w:p>
    <w:p w:rsidR="000E431B" w:rsidRPr="007B6627" w:rsidRDefault="000E431B"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-مَن غير الأه</w:t>
      </w:r>
      <w:r w:rsidR="00F81EF7" w:rsidRPr="007B6627">
        <w:rPr>
          <w:rFonts w:cs="Simplified Arabic" w:hint="cs"/>
          <w:sz w:val="28"/>
          <w:szCs w:val="28"/>
          <w:rtl/>
          <w:lang w:val="en-US" w:bidi="ar-LB"/>
        </w:rPr>
        <w:t>ل</w:t>
      </w:r>
      <w:r w:rsidRPr="007B6627">
        <w:rPr>
          <w:rFonts w:cs="Simplified Arabic" w:hint="cs"/>
          <w:sz w:val="28"/>
          <w:szCs w:val="28"/>
          <w:rtl/>
          <w:lang w:val="en-US" w:bidi="ar-LB"/>
        </w:rPr>
        <w:t>، يشارك في هذه المسؤولي</w:t>
      </w:r>
      <w:r w:rsidR="00F81EF7" w:rsidRPr="007B6627">
        <w:rPr>
          <w:rFonts w:cs="Simplified Arabic" w:hint="cs"/>
          <w:sz w:val="28"/>
          <w:szCs w:val="28"/>
          <w:rtl/>
          <w:lang w:val="en-US" w:bidi="ar-LB"/>
        </w:rPr>
        <w:t>ّ</w:t>
      </w:r>
      <w:r w:rsidRPr="007B6627">
        <w:rPr>
          <w:rFonts w:cs="Simplified Arabic" w:hint="cs"/>
          <w:sz w:val="28"/>
          <w:szCs w:val="28"/>
          <w:rtl/>
          <w:lang w:val="en-US" w:bidi="ar-LB"/>
        </w:rPr>
        <w:t>ة؟</w:t>
      </w:r>
    </w:p>
    <w:p w:rsidR="000E431B" w:rsidRPr="007B6627" w:rsidRDefault="000E431B" w:rsidP="000C0D3B">
      <w:pPr>
        <w:pStyle w:val="ListParagraph"/>
        <w:bidi/>
        <w:spacing w:after="0"/>
        <w:ind w:left="571" w:firstLine="567"/>
        <w:rPr>
          <w:rFonts w:cs="Simplified Arabic"/>
          <w:b/>
          <w:bCs/>
          <w:sz w:val="28"/>
          <w:szCs w:val="28"/>
          <w:rtl/>
          <w:lang w:val="en-US" w:bidi="ar-LB"/>
        </w:rPr>
      </w:pPr>
    </w:p>
    <w:p w:rsidR="000E431B" w:rsidRPr="007B6627" w:rsidRDefault="000E431B"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0E431B" w:rsidRPr="007B6627" w:rsidRDefault="000E431B"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0E431B" w:rsidRPr="007B6627" w:rsidRDefault="000E431B"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0E431B" w:rsidRPr="007B6627" w:rsidRDefault="000E431B" w:rsidP="000C0D3B">
      <w:pPr>
        <w:bidi/>
        <w:spacing w:after="0"/>
        <w:ind w:left="855" w:right="-426"/>
        <w:rPr>
          <w:rFonts w:cs="Simplified Arabic"/>
          <w:sz w:val="28"/>
          <w:szCs w:val="28"/>
          <w:rtl/>
          <w:lang w:val="en-US" w:bidi="ar-LB"/>
        </w:rPr>
      </w:pPr>
      <w:r w:rsidRPr="007B6627">
        <w:rPr>
          <w:rFonts w:cs="Simplified Arabic" w:hint="cs"/>
          <w:b/>
          <w:bCs/>
          <w:sz w:val="28"/>
          <w:szCs w:val="28"/>
          <w:rtl/>
          <w:lang w:val="en-US"/>
        </w:rPr>
        <w:t>نشيد الختام</w:t>
      </w:r>
    </w:p>
    <w:p w:rsidR="000E431B" w:rsidRPr="007B6627" w:rsidRDefault="000E431B" w:rsidP="000C0D3B">
      <w:pPr>
        <w:bidi/>
        <w:rPr>
          <w:rFonts w:cs="Simplified Arabic"/>
          <w:sz w:val="28"/>
          <w:szCs w:val="28"/>
          <w:lang w:val="en-US" w:bidi="ar-LB"/>
        </w:rPr>
      </w:pPr>
      <w:r w:rsidRPr="007B6627">
        <w:rPr>
          <w:rFonts w:cs="Simplified Arabic"/>
          <w:sz w:val="28"/>
          <w:szCs w:val="28"/>
          <w:rtl/>
          <w:lang w:val="en-US" w:bidi="ar-LB"/>
        </w:rPr>
        <w:br w:type="page"/>
      </w:r>
    </w:p>
    <w:p w:rsidR="005411D2" w:rsidRPr="007B6627" w:rsidRDefault="00E94685"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5-</w:t>
      </w:r>
      <w:r w:rsidR="00884BEB" w:rsidRPr="007B6627">
        <w:rPr>
          <w:rFonts w:cs="Simplified Arabic" w:hint="cs"/>
          <w:b/>
          <w:bCs/>
          <w:sz w:val="28"/>
          <w:szCs w:val="28"/>
          <w:rtl/>
          <w:lang w:val="en-US" w:bidi="ar-LB"/>
        </w:rPr>
        <w:t>المسؤوليّة في نقل الحياة وحماية الطفل</w:t>
      </w:r>
    </w:p>
    <w:p w:rsidR="00884BEB" w:rsidRPr="007B6627" w:rsidRDefault="00884BEB"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884BEB" w:rsidRPr="007B6627" w:rsidRDefault="00884BEB"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884BEB" w:rsidRPr="007B6627" w:rsidRDefault="00884BEB"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884BEB" w:rsidRPr="007B6627" w:rsidRDefault="00884BEB" w:rsidP="000C0D3B">
      <w:pPr>
        <w:pStyle w:val="ListParagraph"/>
        <w:bidi/>
        <w:rPr>
          <w:rFonts w:cs="Simplified Arabic"/>
          <w:sz w:val="28"/>
          <w:szCs w:val="28"/>
          <w:rtl/>
          <w:lang w:val="en-US" w:bidi="ar-LB"/>
        </w:rPr>
      </w:pPr>
      <w:r w:rsidRPr="007B6627">
        <w:rPr>
          <w:rFonts w:cs="Simplified Arabic" w:hint="cs"/>
          <w:sz w:val="28"/>
          <w:szCs w:val="28"/>
          <w:rtl/>
          <w:lang w:val="en-US" w:bidi="ar-LB"/>
        </w:rPr>
        <w:t>"فخلق الله الإنسان على صورته، على صورة الله خلَقَه، ذكراً وأنثى خلقهم. وباركهم الله وقال لهم:</w:t>
      </w:r>
    </w:p>
    <w:p w:rsidR="00884BEB" w:rsidRPr="007B6627" w:rsidRDefault="00884BEB" w:rsidP="000C0D3B">
      <w:pPr>
        <w:pStyle w:val="ListParagraph"/>
        <w:bidi/>
        <w:rPr>
          <w:rFonts w:cs="Simplified Arabic"/>
          <w:sz w:val="28"/>
          <w:szCs w:val="28"/>
          <w:rtl/>
          <w:lang w:val="en-US" w:bidi="ar-LB"/>
        </w:rPr>
      </w:pPr>
      <w:r w:rsidRPr="007B6627">
        <w:rPr>
          <w:rFonts w:cs="Simplified Arabic" w:hint="cs"/>
          <w:sz w:val="28"/>
          <w:szCs w:val="28"/>
          <w:rtl/>
          <w:lang w:val="en-US" w:bidi="ar-LB"/>
        </w:rPr>
        <w:t>"أنمو واكثروا واملأوا الأرض وأخضعوها" (تكوين 1: 27-28).</w:t>
      </w:r>
    </w:p>
    <w:p w:rsidR="00884BEB" w:rsidRPr="007B6627" w:rsidRDefault="00884BEB" w:rsidP="000C0D3B">
      <w:pPr>
        <w:pStyle w:val="ListParagraph"/>
        <w:bidi/>
        <w:rPr>
          <w:rFonts w:cs="Simplified Arabic"/>
          <w:sz w:val="28"/>
          <w:szCs w:val="28"/>
          <w:rtl/>
          <w:lang w:val="en-US" w:bidi="ar-LB"/>
        </w:rPr>
      </w:pPr>
    </w:p>
    <w:p w:rsidR="00884BEB" w:rsidRPr="007B6627" w:rsidRDefault="00884BEB"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884BEB" w:rsidRPr="007B6627" w:rsidRDefault="00884BEB" w:rsidP="000C0D3B">
      <w:pPr>
        <w:pStyle w:val="ListParagraph"/>
        <w:bidi/>
        <w:rPr>
          <w:rFonts w:cs="Simplified Arabic"/>
          <w:sz w:val="28"/>
          <w:szCs w:val="28"/>
          <w:rtl/>
          <w:lang w:val="en-US" w:bidi="ar-LB"/>
        </w:rPr>
      </w:pPr>
      <w:r w:rsidRPr="007B6627">
        <w:rPr>
          <w:rFonts w:cs="Simplified Arabic" w:hint="cs"/>
          <w:sz w:val="28"/>
          <w:szCs w:val="28"/>
          <w:rtl/>
          <w:lang w:val="en-US" w:bidi="ar-LB"/>
        </w:rPr>
        <w:t>إنّ مهمّة إعطاء الحياة وتربيتها هي رسالة خاصّة بالزوجين. فالله، سيّد الحياة، قد عهد</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الإنسان بخدمة الحياة، وعلى الإنسان أن يضطلع بخدمته هذه بطريقة تليق به. لذا وُجبت حماية الحياة بعناية فائقة، منذ لحظة تكوينها. لأنّ جنس الإنسان وقدرته على الخلق يميّزانه عن سواه من المخلوقات الدنيا. </w:t>
      </w:r>
      <w:r w:rsidR="00C67D2C" w:rsidRPr="007B6627">
        <w:rPr>
          <w:rFonts w:cs="Simplified Arabic" w:hint="cs"/>
          <w:sz w:val="28"/>
          <w:szCs w:val="28"/>
          <w:rtl/>
          <w:lang w:val="en-US" w:bidi="ar-LB"/>
        </w:rPr>
        <w:t>فالحياة البشريّة ومهمّة نقلها لا ينحصران في آفاق هذا العالم، ولا يجدان فيه ملء حجمهما أو ملء معناهما، ولكنّهما تبقيان في علاقة وثيقة مع المصير الأبديّ للإنسان (فرح ورجاء، رقم 51).</w:t>
      </w:r>
    </w:p>
    <w:p w:rsidR="00C67D2C" w:rsidRPr="007B6627" w:rsidRDefault="00C67D2C" w:rsidP="000C0D3B">
      <w:pPr>
        <w:pStyle w:val="ListParagraph"/>
        <w:bidi/>
        <w:rPr>
          <w:rFonts w:cs="Simplified Arabic"/>
          <w:sz w:val="28"/>
          <w:szCs w:val="28"/>
          <w:rtl/>
          <w:lang w:val="en-US" w:bidi="ar-LB"/>
        </w:rPr>
      </w:pPr>
    </w:p>
    <w:p w:rsidR="001B68B2" w:rsidRPr="007B6627" w:rsidRDefault="001B68B2"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أن تصبح أباً وأماً</w:t>
      </w:r>
    </w:p>
    <w:p w:rsidR="001B68B2" w:rsidRPr="007B6627" w:rsidRDefault="00406448" w:rsidP="000C0D3B">
      <w:pPr>
        <w:pStyle w:val="ListParagraph"/>
        <w:bidi/>
        <w:rPr>
          <w:rFonts w:cs="Simplified Arabic"/>
          <w:sz w:val="28"/>
          <w:szCs w:val="28"/>
          <w:rtl/>
          <w:lang w:val="en-US" w:bidi="ar-LB"/>
        </w:rPr>
      </w:pPr>
      <w:r w:rsidRPr="007B6627">
        <w:rPr>
          <w:rFonts w:cs="Simplified Arabic" w:hint="cs"/>
          <w:sz w:val="28"/>
          <w:szCs w:val="28"/>
          <w:rtl/>
          <w:lang w:val="en-US" w:bidi="ar-LB"/>
        </w:rPr>
        <w:t>إنّ الأبوّة والأمومة المسؤولتان تلتزمان العمل الحسّي لهذه المهمّة، والذي يرتدي في أيامنا هذه خصائص جديدة. وترتبط الأبوّة والأمومة المسؤولتان بشكلٍ خاصّ باللحظة التي يصبح فيها الرجل والمرأة "جسداً واحداً"، فيمسي بإمكانهما أن يصبحا والدين: إنّها لحظةٌ غنيّة تحمل الكثير من المعنى لعلاقتهما المتبادلة، تماماً كالخدمة التي يؤدّيانها للحياة. يمكنهما أن يصبحا والدين، أباً وأمّاً، بنقل الحياة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كائن بشريّ جديد. فللاتحاد الزوجي</w:t>
      </w:r>
      <w:r w:rsidR="00F81EF7" w:rsidRPr="007B6627">
        <w:rPr>
          <w:rFonts w:cs="Simplified Arabic" w:hint="cs"/>
          <w:sz w:val="28"/>
          <w:szCs w:val="28"/>
          <w:rtl/>
          <w:lang w:val="en-US" w:bidi="ar-LB"/>
        </w:rPr>
        <w:t>ّ</w:t>
      </w:r>
      <w:r w:rsidRPr="007B6627">
        <w:rPr>
          <w:rFonts w:cs="Simplified Arabic" w:hint="cs"/>
          <w:sz w:val="28"/>
          <w:szCs w:val="28"/>
          <w:rtl/>
          <w:lang w:val="en-US" w:bidi="ar-LB"/>
        </w:rPr>
        <w:t xml:space="preserve"> بُعدان، ال</w:t>
      </w:r>
      <w:r w:rsidR="00757DF2" w:rsidRPr="007B6627">
        <w:rPr>
          <w:rFonts w:cs="Simplified Arabic" w:hint="cs"/>
          <w:sz w:val="28"/>
          <w:szCs w:val="28"/>
          <w:rtl/>
          <w:lang w:val="en-US" w:bidi="ar-LB"/>
        </w:rPr>
        <w:t>إ</w:t>
      </w:r>
      <w:r w:rsidRPr="007B6627">
        <w:rPr>
          <w:rFonts w:cs="Simplified Arabic" w:hint="cs"/>
          <w:sz w:val="28"/>
          <w:szCs w:val="28"/>
          <w:rtl/>
          <w:lang w:val="en-US" w:bidi="ar-LB"/>
        </w:rPr>
        <w:t>تّحاد والإنجاب، ولا يمكن لهذين البعدين أن ينفصلا بطريقة مصطنعة، دون أن يمسّا الحقيقة الحميمة لفعل ال</w:t>
      </w:r>
      <w:r w:rsidR="00757DF2" w:rsidRPr="007B6627">
        <w:rPr>
          <w:rFonts w:cs="Simplified Arabic" w:hint="cs"/>
          <w:sz w:val="28"/>
          <w:szCs w:val="28"/>
          <w:rtl/>
          <w:lang w:val="en-US" w:bidi="ar-LB"/>
        </w:rPr>
        <w:t>إ</w:t>
      </w:r>
      <w:r w:rsidRPr="007B6627">
        <w:rPr>
          <w:rFonts w:cs="Simplified Arabic" w:hint="cs"/>
          <w:sz w:val="28"/>
          <w:szCs w:val="28"/>
          <w:rtl/>
          <w:lang w:val="en-US" w:bidi="ar-LB"/>
        </w:rPr>
        <w:t>تحاد الزوجيّ بحدّ ذاته. وقد تنبّه المجمع الفاتيكاني الثاني</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مسألة الإنسان ودعوته، وحين أعلن أن</w:t>
      </w:r>
      <w:r w:rsidR="00757DF2" w:rsidRPr="007B6627">
        <w:rPr>
          <w:rFonts w:cs="Simplified Arabic" w:hint="cs"/>
          <w:sz w:val="28"/>
          <w:szCs w:val="28"/>
          <w:rtl/>
          <w:lang w:val="en-US" w:bidi="ar-LB"/>
        </w:rPr>
        <w:t>ّ</w:t>
      </w:r>
      <w:r w:rsidRPr="007B6627">
        <w:rPr>
          <w:rFonts w:cs="Simplified Arabic" w:hint="cs"/>
          <w:sz w:val="28"/>
          <w:szCs w:val="28"/>
          <w:rtl/>
          <w:lang w:val="en-US" w:bidi="ar-LB"/>
        </w:rPr>
        <w:t xml:space="preserve"> العلاقة الزوجيّة، حين يصبح الزوجان "جسداً واحداً"، حسب تعبير الكتاب المقدّس، لا يمكن </w:t>
      </w:r>
      <w:r w:rsidR="00DA4A42" w:rsidRPr="007B6627">
        <w:rPr>
          <w:rFonts w:cs="Simplified Arabic" w:hint="cs"/>
          <w:sz w:val="28"/>
          <w:szCs w:val="28"/>
          <w:rtl/>
          <w:lang w:val="en-US" w:bidi="ar-LB"/>
        </w:rPr>
        <w:t>أن تُفهَم وتُفَسَّر إلاّ بالعودة</w:t>
      </w:r>
      <w:r w:rsidR="004E27BA" w:rsidRPr="007B6627">
        <w:rPr>
          <w:rFonts w:cs="Simplified Arabic" w:hint="cs"/>
          <w:sz w:val="28"/>
          <w:szCs w:val="28"/>
          <w:rtl/>
          <w:lang w:val="en-US" w:bidi="ar-LB"/>
        </w:rPr>
        <w:t xml:space="preserve"> إلى </w:t>
      </w:r>
      <w:r w:rsidR="00DA4A42" w:rsidRPr="007B6627">
        <w:rPr>
          <w:rFonts w:cs="Simplified Arabic" w:hint="cs"/>
          <w:sz w:val="28"/>
          <w:szCs w:val="28"/>
          <w:rtl/>
          <w:lang w:val="en-US" w:bidi="ar-LB"/>
        </w:rPr>
        <w:t xml:space="preserve">قيَم الشخص والعطاء. فكلّ رجل </w:t>
      </w:r>
      <w:r w:rsidR="00DA4A42" w:rsidRPr="007B6627">
        <w:rPr>
          <w:rFonts w:cs="Simplified Arabic" w:hint="cs"/>
          <w:sz w:val="28"/>
          <w:szCs w:val="28"/>
          <w:rtl/>
          <w:lang w:val="en-US" w:bidi="ar-LB"/>
        </w:rPr>
        <w:lastRenderedPageBreak/>
        <w:t>وامرأة يحق</w:t>
      </w:r>
      <w:r w:rsidR="00757DF2" w:rsidRPr="007B6627">
        <w:rPr>
          <w:rFonts w:cs="Simplified Arabic" w:hint="cs"/>
          <w:sz w:val="28"/>
          <w:szCs w:val="28"/>
          <w:rtl/>
          <w:lang w:val="en-US" w:bidi="ar-LB"/>
        </w:rPr>
        <w:t>ّ</w:t>
      </w:r>
      <w:r w:rsidR="00DA4A42" w:rsidRPr="007B6627">
        <w:rPr>
          <w:rFonts w:cs="Simplified Arabic" w:hint="cs"/>
          <w:sz w:val="28"/>
          <w:szCs w:val="28"/>
          <w:rtl/>
          <w:lang w:val="en-US" w:bidi="ar-LB"/>
        </w:rPr>
        <w:t>قان ملأهما بالعطاء المجّانيّ والمتبادل لذاتهما</w:t>
      </w:r>
      <w:r w:rsidR="004E27BA" w:rsidRPr="007B6627">
        <w:rPr>
          <w:rFonts w:cs="Simplified Arabic" w:hint="cs"/>
          <w:sz w:val="28"/>
          <w:szCs w:val="28"/>
          <w:rtl/>
          <w:lang w:val="en-US" w:bidi="ar-LB"/>
        </w:rPr>
        <w:t xml:space="preserve"> إلى </w:t>
      </w:r>
      <w:r w:rsidR="00DA4A42" w:rsidRPr="007B6627">
        <w:rPr>
          <w:rFonts w:cs="Simplified Arabic" w:hint="cs"/>
          <w:sz w:val="28"/>
          <w:szCs w:val="28"/>
          <w:rtl/>
          <w:lang w:val="en-US" w:bidi="ar-LB"/>
        </w:rPr>
        <w:t xml:space="preserve">الآخر. </w:t>
      </w:r>
      <w:r w:rsidR="00757DF2" w:rsidRPr="007B6627">
        <w:rPr>
          <w:rFonts w:cs="Simplified Arabic" w:hint="cs"/>
          <w:sz w:val="28"/>
          <w:szCs w:val="28"/>
          <w:rtl/>
          <w:lang w:val="en-US" w:bidi="ar-LB"/>
        </w:rPr>
        <w:t>وتعتبر لحظة الإ</w:t>
      </w:r>
      <w:r w:rsidR="00DA4A42" w:rsidRPr="007B6627">
        <w:rPr>
          <w:rFonts w:cs="Simplified Arabic" w:hint="cs"/>
          <w:sz w:val="28"/>
          <w:szCs w:val="28"/>
          <w:rtl/>
          <w:lang w:val="en-US" w:bidi="ar-LB"/>
        </w:rPr>
        <w:t>تحاد الزوجيّ خبرة مميّزة للزوجين، حين يصبح كلٌّ من الرجل والمرأة، في تمايز جنسيهما، هبة متبادلة أحدهما للآخر.</w:t>
      </w:r>
    </w:p>
    <w:p w:rsidR="00DA4A42" w:rsidRPr="007B6627" w:rsidRDefault="00DA4A42" w:rsidP="000C0D3B">
      <w:pPr>
        <w:pStyle w:val="ListParagraph"/>
        <w:bidi/>
        <w:rPr>
          <w:rFonts w:cs="Simplified Arabic"/>
          <w:sz w:val="28"/>
          <w:szCs w:val="28"/>
          <w:rtl/>
          <w:lang w:val="en-US" w:bidi="ar-LB"/>
        </w:rPr>
      </w:pPr>
      <w:r w:rsidRPr="007B6627">
        <w:rPr>
          <w:rFonts w:cs="Simplified Arabic" w:hint="cs"/>
          <w:sz w:val="28"/>
          <w:szCs w:val="28"/>
          <w:rtl/>
          <w:lang w:val="en-US" w:bidi="ar-LB"/>
        </w:rPr>
        <w:t>ذلك أن</w:t>
      </w:r>
      <w:r w:rsidR="00757DF2" w:rsidRPr="007B6627">
        <w:rPr>
          <w:rFonts w:cs="Simplified Arabic" w:hint="cs"/>
          <w:sz w:val="28"/>
          <w:szCs w:val="28"/>
          <w:rtl/>
          <w:lang w:val="en-US" w:bidi="ar-LB"/>
        </w:rPr>
        <w:t>ّ</w:t>
      </w:r>
      <w:r w:rsidRPr="007B6627">
        <w:rPr>
          <w:rFonts w:cs="Simplified Arabic" w:hint="cs"/>
          <w:sz w:val="28"/>
          <w:szCs w:val="28"/>
          <w:rtl/>
          <w:lang w:val="en-US" w:bidi="ar-LB"/>
        </w:rPr>
        <w:t xml:space="preserve"> الحياة كلّها هبة في الزواج، ولكنّ هذه</w:t>
      </w:r>
      <w:r w:rsidR="00757DF2" w:rsidRPr="007B6627">
        <w:rPr>
          <w:rFonts w:cs="Simplified Arabic" w:hint="cs"/>
          <w:sz w:val="28"/>
          <w:szCs w:val="28"/>
          <w:rtl/>
          <w:lang w:val="en-US" w:bidi="ar-LB"/>
        </w:rPr>
        <w:t xml:space="preserve"> </w:t>
      </w:r>
      <w:r w:rsidRPr="007B6627">
        <w:rPr>
          <w:rFonts w:cs="Simplified Arabic" w:hint="cs"/>
          <w:sz w:val="28"/>
          <w:szCs w:val="28"/>
          <w:rtl/>
          <w:lang w:val="en-US" w:bidi="ar-LB"/>
        </w:rPr>
        <w:t>الهبة تصبح جليّة عندما يقدّم الزوجان حبّهما لبعضهما، ويحقّقان هذا اللقاء الذي يجعل منهما "جسداً واحداً" (تكوين 2: 24)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رقم 12).</w:t>
      </w:r>
    </w:p>
    <w:p w:rsidR="00DA4A42" w:rsidRPr="007B6627" w:rsidRDefault="00DA4A42" w:rsidP="000C0D3B">
      <w:pPr>
        <w:pStyle w:val="ListParagraph"/>
        <w:bidi/>
        <w:rPr>
          <w:rFonts w:cs="Simplified Arabic"/>
          <w:sz w:val="28"/>
          <w:szCs w:val="28"/>
          <w:rtl/>
          <w:lang w:val="en-US" w:bidi="ar-LB"/>
        </w:rPr>
      </w:pPr>
    </w:p>
    <w:p w:rsidR="00DA4A42" w:rsidRPr="007B6627" w:rsidRDefault="00DA4A42"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لحظة مسؤوليّة مميّزة</w:t>
      </w:r>
    </w:p>
    <w:p w:rsidR="00DA4A42" w:rsidRPr="007B6627" w:rsidRDefault="00DA4A42"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في هذه الفترة، يعيش الزوجان لحظة مسؤوليّة مميّزة، بسبب قدرة العلاقة الزوجيّة على الإنجاب. إذ يمكن عندها للزوجين أن يصبحا أباً وأمّاً، بإفساح المجال أمام إمكانيّة مسيرة وجود بشريّ جديد، ينمو فيما بعد في أحشاء الأمّ. وإذا كانت المرأة هي التي تدرك أوّلاً أنّها أصبحت أمّاً، فإنّ الرجل الذي معه أتحدّث في "جسد واحد"، يدرك بدوره، بناءً على كلامها، أنّه أصبح </w:t>
      </w:r>
      <w:r w:rsidR="00757DF2" w:rsidRPr="007B6627">
        <w:rPr>
          <w:rFonts w:cs="Simplified Arabic" w:hint="cs"/>
          <w:sz w:val="28"/>
          <w:szCs w:val="28"/>
          <w:rtl/>
          <w:lang w:val="en-US" w:bidi="ar-LB"/>
        </w:rPr>
        <w:t>أ</w:t>
      </w:r>
      <w:r w:rsidRPr="007B6627">
        <w:rPr>
          <w:rFonts w:cs="Simplified Arabic" w:hint="cs"/>
          <w:sz w:val="28"/>
          <w:szCs w:val="28"/>
          <w:rtl/>
          <w:lang w:val="en-US" w:bidi="ar-LB"/>
        </w:rPr>
        <w:t>باً. فيحمل الاثنان معاً مسؤوليّة الأبوّة والأمومة المرتقبة، ومن ثمّ المحق</w:t>
      </w:r>
      <w:r w:rsidR="00757DF2" w:rsidRPr="007B6627">
        <w:rPr>
          <w:rFonts w:cs="Simplified Arabic" w:hint="cs"/>
          <w:sz w:val="28"/>
          <w:szCs w:val="28"/>
          <w:rtl/>
          <w:lang w:val="en-US" w:bidi="ar-LB"/>
        </w:rPr>
        <w:t>ّقة. ولا يمكن للرجل عدم القبول أو عدم الإ</w:t>
      </w:r>
      <w:r w:rsidRPr="007B6627">
        <w:rPr>
          <w:rFonts w:cs="Simplified Arabic" w:hint="cs"/>
          <w:sz w:val="28"/>
          <w:szCs w:val="28"/>
          <w:rtl/>
          <w:lang w:val="en-US" w:bidi="ar-LB"/>
        </w:rPr>
        <w:t>عتراف بنتيجة قرار اتّخذه هو أيضاً. وكيف يمكن للرجل ألاّ يبالي؟ إذ ينبغي للرجل والمرأة أن يحملا معاً، تجاه بعضهما وتجاه الآخرين، مسؤولية الحياة الجديدة التي كانا سبباً لوجودها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رقم 12).</w:t>
      </w:r>
    </w:p>
    <w:p w:rsidR="00DA4A42" w:rsidRPr="007B6627" w:rsidRDefault="00DA4A42" w:rsidP="000C0D3B">
      <w:pPr>
        <w:pStyle w:val="ListParagraph"/>
        <w:bidi/>
        <w:rPr>
          <w:rFonts w:cs="Simplified Arabic"/>
          <w:sz w:val="28"/>
          <w:szCs w:val="28"/>
          <w:rtl/>
          <w:lang w:val="en-US" w:bidi="ar-LB"/>
        </w:rPr>
      </w:pPr>
    </w:p>
    <w:p w:rsidR="003559C9" w:rsidRPr="007B6627" w:rsidRDefault="003559C9"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حياة جنسيّة مسؤولة</w:t>
      </w:r>
    </w:p>
    <w:p w:rsidR="003559C9" w:rsidRPr="007B6627" w:rsidRDefault="001C7CB6"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أن تكون مشاركاً لله في إعطاء الحياة، أمرٌ يتضمّن مسؤوليّة في ممارسة الحياة الجنسيّة. وقد تكون للزوجين أسباب محقّة تجعلهما يتريّثان بين إنجاب وآخر، ولكن يبقى عليهما أن يتحقّقا من أنّ هذه الرغبة ليست أنانيّة، إنّما هي مطابقة لواقع الأبوّة المسؤولة ومفهوم العطاء فيها. </w:t>
      </w:r>
    </w:p>
    <w:p w:rsidR="001C7CB6" w:rsidRPr="007B6627" w:rsidRDefault="001C7CB6"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وإذا أراد الزوجان التوفيق بين العلاقة الزوجيّة ومسؤوليّة إعطاء الحياة، فإن خلقيّة تصرّفهما لا يجب أن تعتمد على صدق نواياهما وتقدير دوافعهما وحسب، إنّما يجب اعتماد مقياس موضوعيّ، </w:t>
      </w:r>
      <w:r w:rsidR="00757DF2" w:rsidRPr="007B6627">
        <w:rPr>
          <w:rFonts w:cs="Simplified Arabic" w:hint="cs"/>
          <w:sz w:val="28"/>
          <w:szCs w:val="28"/>
          <w:rtl/>
          <w:lang w:val="en-US" w:bidi="ar-LB"/>
        </w:rPr>
        <w:t>إ</w:t>
      </w:r>
      <w:r w:rsidRPr="007B6627">
        <w:rPr>
          <w:rFonts w:cs="Simplified Arabic" w:hint="cs"/>
          <w:sz w:val="28"/>
          <w:szCs w:val="28"/>
          <w:rtl/>
          <w:lang w:val="en-US" w:bidi="ar-LB"/>
        </w:rPr>
        <w:t>نطلاقاً من طبيعة الإنسان وأعماله، مقياس يحترم في إطار الحبّ الحقيقيّ، المعنى الكامل لعطاء متبادل ولإنجاب على مستوى الإنسان.</w:t>
      </w:r>
    </w:p>
    <w:p w:rsidR="001C7CB6" w:rsidRPr="007B6627" w:rsidRDefault="001C7CB6"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إنّ الامتناع الدوريّ والوسائل الطبيعيّة لتنظيم الولادات المبنيّة على المراقبة الذاتيّة وعلى الإفادة من الفترات غير الخصبة، هي أمور مطابقة للمقاييس الموضوعيّة للأخلاق. وفي هذا الإطار، يعيش </w:t>
      </w:r>
      <w:r w:rsidRPr="007B6627">
        <w:rPr>
          <w:rFonts w:cs="Simplified Arabic" w:hint="cs"/>
          <w:sz w:val="28"/>
          <w:szCs w:val="28"/>
          <w:rtl/>
          <w:lang w:val="en-US" w:bidi="ar-LB"/>
        </w:rPr>
        <w:lastRenderedPageBreak/>
        <w:t>الزوجان اتّحاداً زوجياً يستمدّ غناه من العاطفة والحنان، اللذين هما أساس العلاقة الجنسيّة الإنسانيّة، حتى في بعدها الجسديّ (وظائف العائلة المسيحيّة، رقم 32).</w:t>
      </w:r>
    </w:p>
    <w:p w:rsidR="001C7CB6" w:rsidRPr="007B6627" w:rsidRDefault="001C7CB6" w:rsidP="000C0D3B">
      <w:pPr>
        <w:bidi/>
        <w:spacing w:after="0"/>
        <w:ind w:left="855" w:right="-426"/>
        <w:rPr>
          <w:rFonts w:cs="Simplified Arabic"/>
          <w:b/>
          <w:bCs/>
          <w:sz w:val="28"/>
          <w:szCs w:val="28"/>
          <w:rtl/>
          <w:lang w:val="en-US" w:bidi="ar-LB"/>
        </w:rPr>
      </w:pPr>
    </w:p>
    <w:p w:rsidR="001C7CB6" w:rsidRPr="007B6627" w:rsidRDefault="001C7CB6"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 xml:space="preserve"> تأمّل الكاهن أو المرافق</w:t>
      </w:r>
    </w:p>
    <w:p w:rsidR="001C7CB6" w:rsidRPr="007B6627" w:rsidRDefault="001C7CB6"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1C7CB6" w:rsidRPr="007B6627" w:rsidRDefault="001C7CB6"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-لماذا يعتبر عطاء الزوجين المتبادل منفتحاً على الحياة؟ إنّ الرسالة العامّة "الحياة البشريّة" قد دافعت عن الأزواج تجاه تدخّل السلطات العامّة. لماذا؟</w:t>
      </w:r>
    </w:p>
    <w:p w:rsidR="001C7CB6" w:rsidRPr="007B6627" w:rsidRDefault="001C7CB6"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هي القيَم التي توحي بالوسائل الطبيعيّة لتنظيم الخصب؟ وما هي الوسيلة لإيصال هذه القيّم</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الشباب والخاطبين والأزواج؟</w:t>
      </w:r>
    </w:p>
    <w:p w:rsidR="001C7CB6" w:rsidRPr="007B6627" w:rsidRDefault="001C7CB6" w:rsidP="000C0D3B">
      <w:pPr>
        <w:pStyle w:val="ListParagraph"/>
        <w:bidi/>
        <w:spacing w:after="0"/>
        <w:ind w:left="571" w:firstLine="567"/>
        <w:rPr>
          <w:rFonts w:cs="Simplified Arabic"/>
          <w:b/>
          <w:bCs/>
          <w:sz w:val="28"/>
          <w:szCs w:val="28"/>
          <w:rtl/>
          <w:lang w:val="en-US" w:bidi="ar-LB"/>
        </w:rPr>
      </w:pPr>
    </w:p>
    <w:p w:rsidR="001C7CB6" w:rsidRPr="007B6627" w:rsidRDefault="001C7CB6"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1C7CB6" w:rsidRPr="007B6627" w:rsidRDefault="001C7CB6"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1C7CB6" w:rsidRPr="007B6627" w:rsidRDefault="001C7CB6"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1C7CB6" w:rsidRPr="007B6627" w:rsidRDefault="001C7CB6" w:rsidP="000C0D3B">
      <w:pPr>
        <w:bidi/>
        <w:spacing w:after="0"/>
        <w:ind w:left="855" w:right="-426"/>
        <w:rPr>
          <w:rFonts w:cs="Simplified Arabic"/>
          <w:sz w:val="28"/>
          <w:szCs w:val="28"/>
          <w:rtl/>
          <w:lang w:val="en-US" w:bidi="ar-LB"/>
        </w:rPr>
      </w:pPr>
      <w:r w:rsidRPr="007B6627">
        <w:rPr>
          <w:rFonts w:cs="Simplified Arabic" w:hint="cs"/>
          <w:b/>
          <w:bCs/>
          <w:sz w:val="28"/>
          <w:szCs w:val="28"/>
          <w:rtl/>
          <w:lang w:val="en-US"/>
        </w:rPr>
        <w:t>نشيد الختام</w:t>
      </w:r>
    </w:p>
    <w:p w:rsidR="001C7CB6" w:rsidRPr="007B6627" w:rsidRDefault="001C7CB6" w:rsidP="000C0D3B">
      <w:pPr>
        <w:bidi/>
        <w:rPr>
          <w:rFonts w:cs="Simplified Arabic"/>
          <w:sz w:val="28"/>
          <w:szCs w:val="28"/>
          <w:lang w:val="en-US" w:bidi="ar-LB"/>
        </w:rPr>
      </w:pPr>
    </w:p>
    <w:p w:rsidR="001C7CB6" w:rsidRPr="007B6627" w:rsidRDefault="00A2437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6-حقوق الطفل</w:t>
      </w:r>
    </w:p>
    <w:p w:rsidR="00A24370" w:rsidRPr="007B6627" w:rsidRDefault="00A2437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A24370" w:rsidRPr="007B6627" w:rsidRDefault="00A2437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A24370" w:rsidRPr="007B6627" w:rsidRDefault="00A2437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A24370" w:rsidRPr="007B6627" w:rsidRDefault="00A24370" w:rsidP="000C0D3B">
      <w:pPr>
        <w:pStyle w:val="ListParagraph"/>
        <w:bidi/>
        <w:rPr>
          <w:rFonts w:cs="Simplified Arabic"/>
          <w:sz w:val="28"/>
          <w:szCs w:val="28"/>
          <w:rtl/>
          <w:lang w:val="en-US" w:bidi="ar-LB"/>
        </w:rPr>
      </w:pPr>
      <w:r w:rsidRPr="007B6627">
        <w:rPr>
          <w:rFonts w:cs="Simplified Arabic" w:hint="cs"/>
          <w:sz w:val="28"/>
          <w:szCs w:val="28"/>
          <w:rtl/>
          <w:lang w:val="en-US" w:bidi="ar-LB"/>
        </w:rPr>
        <w:t>"</w:t>
      </w:r>
      <w:r w:rsidR="004D163A" w:rsidRPr="007B6627">
        <w:rPr>
          <w:rFonts w:cs="Simplified Arabic" w:hint="cs"/>
          <w:sz w:val="28"/>
          <w:szCs w:val="28"/>
          <w:rtl/>
          <w:lang w:val="en-US" w:bidi="ar-LB"/>
        </w:rPr>
        <w:t>فحضرهم ملاك الربّ وأشرق مجد الربّ حولهم، فخافوا خوفاً شديداً. فقال لهم الملاك: "لا تخافوا، ها إنّي أبشّركم بفرح عظيم يكون فرح الشعب كلّه: وُلِدَ لكم اليوم مخلّص في مدينة داود، وهو المسيح الربّ".</w:t>
      </w:r>
    </w:p>
    <w:p w:rsidR="004D163A" w:rsidRPr="007B6627" w:rsidRDefault="004D163A" w:rsidP="000C0D3B">
      <w:pPr>
        <w:pStyle w:val="ListParagraph"/>
        <w:bidi/>
        <w:rPr>
          <w:rFonts w:cs="Simplified Arabic"/>
          <w:sz w:val="28"/>
          <w:szCs w:val="28"/>
          <w:rtl/>
          <w:lang w:val="en-US" w:bidi="ar-LB"/>
        </w:rPr>
      </w:pPr>
    </w:p>
    <w:p w:rsidR="004D163A" w:rsidRPr="007B6627" w:rsidRDefault="004D163A"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تأمّل</w:t>
      </w:r>
    </w:p>
    <w:p w:rsidR="004D163A" w:rsidRPr="007B6627" w:rsidRDefault="004D163A"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وهن حياة الطفل وقيمتها</w:t>
      </w:r>
    </w:p>
    <w:p w:rsidR="004D163A" w:rsidRPr="007B6627" w:rsidRDefault="004D163A" w:rsidP="000C0D3B">
      <w:pPr>
        <w:pStyle w:val="ListParagraph"/>
        <w:bidi/>
        <w:rPr>
          <w:rFonts w:cs="Simplified Arabic"/>
          <w:sz w:val="28"/>
          <w:szCs w:val="28"/>
          <w:rtl/>
          <w:lang w:val="en-US" w:bidi="ar-LB"/>
        </w:rPr>
      </w:pPr>
      <w:r w:rsidRPr="007B6627">
        <w:rPr>
          <w:rFonts w:cs="Simplified Arabic" w:hint="cs"/>
          <w:sz w:val="28"/>
          <w:szCs w:val="28"/>
          <w:rtl/>
          <w:lang w:val="en-US" w:bidi="ar-LB"/>
        </w:rPr>
        <w:t>قبل الولادة وبعدها، تمرّ الحياة البشريّة بوضع دقيق. "قبل أن أصوّرك في البطن عرفتك، وقبل أن تخرج من الرحم قدّستك." (إرميا 5: 1). إنّ وجود أيّ فرد، منذ الأصل، هو في مخطّط الله. كيف يمكننا أن نتصوّر ولو للحظة، أنّ هذه</w:t>
      </w:r>
      <w:r w:rsidR="00757DF2" w:rsidRPr="007B6627">
        <w:rPr>
          <w:rFonts w:cs="Simplified Arabic" w:hint="cs"/>
          <w:sz w:val="28"/>
          <w:szCs w:val="28"/>
          <w:rtl/>
          <w:lang w:val="en-US" w:bidi="ar-LB"/>
        </w:rPr>
        <w:t xml:space="preserve"> </w:t>
      </w:r>
      <w:r w:rsidRPr="007B6627">
        <w:rPr>
          <w:rFonts w:cs="Simplified Arabic" w:hint="cs"/>
          <w:sz w:val="28"/>
          <w:szCs w:val="28"/>
          <w:rtl/>
          <w:lang w:val="en-US" w:bidi="ar-LB"/>
        </w:rPr>
        <w:t>العمليّة الرائعة لظهور الحياة، قد تقوم خارج عمل الخالق الحكيم المحبّ، وتُترَك تحت رحمة حكم الإنسان وحده؟ (إنجيل الحياة، رقم 44).</w:t>
      </w:r>
    </w:p>
    <w:p w:rsidR="004D163A" w:rsidRPr="007B6627" w:rsidRDefault="004D163A"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إن العهد الجديد يؤكّد الاعتراف الجازم بقيمة الحياة منذ بدئها. فقيمة الإنسان منذ تصوّره كانت موضع احتفال في اللقاء بين العذراء مريم وأليصابات، وبين الجنينين اللذين تحملان في بطنيهما. وهذان الجنينان هما اللذين يعلنان حلول العهد المسيحانيّ. ففي لقائهما، تظهر قدرة ابن الله الخلاصيّة، من خلال </w:t>
      </w:r>
      <w:r w:rsidR="00757DF2" w:rsidRPr="007B6627">
        <w:rPr>
          <w:rFonts w:cs="Simplified Arabic" w:hint="cs"/>
          <w:sz w:val="28"/>
          <w:szCs w:val="28"/>
          <w:rtl/>
          <w:lang w:val="en-US" w:bidi="ar-LB"/>
        </w:rPr>
        <w:t>وجوده بين الناس. ويقول القدّيس أ</w:t>
      </w:r>
      <w:r w:rsidRPr="007B6627">
        <w:rPr>
          <w:rFonts w:cs="Simplified Arabic" w:hint="cs"/>
          <w:sz w:val="28"/>
          <w:szCs w:val="28"/>
          <w:rtl/>
          <w:lang w:val="en-US" w:bidi="ar-LB"/>
        </w:rPr>
        <w:t>مبروسيوس: وحلّت عندها نِعَم وصول مريم وحضور الربّ... وكانت أليصابات أوّل مَن سمع الكلمة، ولكن يوحنّا كان أوّل من شعر بالنعمة: فالأم سمعت بفعل الطبيعة، والجنين تحرّك بفعل السرّ" (إنجيل الحياة، رقم 45).</w:t>
      </w:r>
    </w:p>
    <w:p w:rsidR="004D163A" w:rsidRPr="007B6627" w:rsidRDefault="004D163A" w:rsidP="000C0D3B">
      <w:pPr>
        <w:pStyle w:val="ListParagraph"/>
        <w:bidi/>
        <w:rPr>
          <w:rFonts w:cs="Simplified Arabic"/>
          <w:sz w:val="28"/>
          <w:szCs w:val="28"/>
          <w:rtl/>
          <w:lang w:val="en-US" w:bidi="ar-LB"/>
        </w:rPr>
      </w:pPr>
    </w:p>
    <w:p w:rsidR="00E8086F" w:rsidRPr="007B6627" w:rsidRDefault="00E8086F"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الحقوق التي تحميه</w:t>
      </w:r>
    </w:p>
    <w:p w:rsidR="00E8086F" w:rsidRPr="007B6627" w:rsidRDefault="00087501"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إنّ كلّ </w:t>
      </w:r>
      <w:r w:rsidR="00757DF2" w:rsidRPr="007B6627">
        <w:rPr>
          <w:rFonts w:cs="Simplified Arabic" w:hint="cs"/>
          <w:sz w:val="28"/>
          <w:szCs w:val="28"/>
          <w:rtl/>
          <w:lang w:val="en-US" w:bidi="ar-LB"/>
        </w:rPr>
        <w:t>إ</w:t>
      </w:r>
      <w:r w:rsidRPr="007B6627">
        <w:rPr>
          <w:rFonts w:cs="Simplified Arabic" w:hint="cs"/>
          <w:sz w:val="28"/>
          <w:szCs w:val="28"/>
          <w:rtl/>
          <w:lang w:val="en-US" w:bidi="ar-LB"/>
        </w:rPr>
        <w:t>نسان منفتح بصدق على الحقيقة وعلى</w:t>
      </w:r>
      <w:r w:rsidR="00757DF2" w:rsidRPr="007B6627">
        <w:rPr>
          <w:rFonts w:cs="Simplified Arabic" w:hint="cs"/>
          <w:sz w:val="28"/>
          <w:szCs w:val="28"/>
          <w:rtl/>
          <w:lang w:val="en-US" w:bidi="ar-LB"/>
        </w:rPr>
        <w:t xml:space="preserve"> </w:t>
      </w:r>
      <w:r w:rsidRPr="007B6627">
        <w:rPr>
          <w:rFonts w:cs="Simplified Arabic" w:hint="cs"/>
          <w:sz w:val="28"/>
          <w:szCs w:val="28"/>
          <w:rtl/>
          <w:lang w:val="en-US" w:bidi="ar-LB"/>
        </w:rPr>
        <w:t xml:space="preserve">الخير، يمكنه على نور العقل وبفعل </w:t>
      </w:r>
      <w:r w:rsidR="00757DF2" w:rsidRPr="007B6627">
        <w:rPr>
          <w:rFonts w:cs="Simplified Arabic" w:hint="cs"/>
          <w:sz w:val="28"/>
          <w:szCs w:val="28"/>
          <w:rtl/>
          <w:lang w:val="en-US" w:bidi="ar-LB"/>
        </w:rPr>
        <w:t>ا</w:t>
      </w:r>
      <w:r w:rsidRPr="007B6627">
        <w:rPr>
          <w:rFonts w:cs="Simplified Arabic" w:hint="cs"/>
          <w:sz w:val="28"/>
          <w:szCs w:val="28"/>
          <w:rtl/>
          <w:lang w:val="en-US" w:bidi="ar-LB"/>
        </w:rPr>
        <w:t>لنعمة، أن يتعرّف في الشريعة الطبيعيّة المطبوعة في القلب، (روما 2: 14-15)،</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قيمة الحياة البشريّة المقدّسة، منذ بدايتها وحتى نهايتها؛ ويمكنه أن يؤكّد حقّ كلّ كائن بشريّ في احترام هذه القيمة الأساسيّة بالنسبة له. ويرتكز التعايش الب</w:t>
      </w:r>
      <w:r w:rsidR="00757DF2" w:rsidRPr="007B6627">
        <w:rPr>
          <w:rFonts w:cs="Simplified Arabic" w:hint="cs"/>
          <w:sz w:val="28"/>
          <w:szCs w:val="28"/>
          <w:rtl/>
          <w:lang w:val="en-US" w:bidi="ar-LB"/>
        </w:rPr>
        <w:t>شريّ والجماعات السياسيّة على الإ</w:t>
      </w:r>
      <w:r w:rsidRPr="007B6627">
        <w:rPr>
          <w:rFonts w:cs="Simplified Arabic" w:hint="cs"/>
          <w:sz w:val="28"/>
          <w:szCs w:val="28"/>
          <w:rtl/>
          <w:lang w:val="en-US" w:bidi="ar-LB"/>
        </w:rPr>
        <w:t>عتراف بهذا الحقّ (إنجيل الحياة، رقم 2).</w:t>
      </w:r>
    </w:p>
    <w:p w:rsidR="00087501" w:rsidRPr="007B6627" w:rsidRDefault="00087501" w:rsidP="000C0D3B">
      <w:pPr>
        <w:pStyle w:val="ListParagraph"/>
        <w:bidi/>
        <w:rPr>
          <w:rFonts w:cs="Simplified Arabic"/>
          <w:sz w:val="28"/>
          <w:szCs w:val="28"/>
          <w:rtl/>
          <w:lang w:val="en-US" w:bidi="ar-LB"/>
        </w:rPr>
      </w:pPr>
      <w:r w:rsidRPr="007B6627">
        <w:rPr>
          <w:rFonts w:cs="Simplified Arabic" w:hint="cs"/>
          <w:sz w:val="28"/>
          <w:szCs w:val="28"/>
          <w:rtl/>
          <w:lang w:val="en-US" w:bidi="ar-LB"/>
        </w:rPr>
        <w:t>توجد اليوم أعدادٌ من الكائنات البشريّة الضعيفة والمحرومة من الحماية. وهي معرّضة لانتهاك حقّها الأساسيّ في الحياة، وهذا بشكل خاص، وضع الأطفال قبل الولادة. إن</w:t>
      </w:r>
      <w:r w:rsidR="00757DF2" w:rsidRPr="007B6627">
        <w:rPr>
          <w:rFonts w:cs="Simplified Arabic" w:hint="cs"/>
          <w:sz w:val="28"/>
          <w:szCs w:val="28"/>
          <w:rtl/>
          <w:lang w:val="en-US" w:bidi="ar-LB"/>
        </w:rPr>
        <w:t>ّ</w:t>
      </w:r>
      <w:r w:rsidRPr="007B6627">
        <w:rPr>
          <w:rFonts w:cs="Simplified Arabic" w:hint="cs"/>
          <w:sz w:val="28"/>
          <w:szCs w:val="28"/>
          <w:rtl/>
          <w:lang w:val="en-US" w:bidi="ar-LB"/>
        </w:rPr>
        <w:t xml:space="preserve"> حياة ال</w:t>
      </w:r>
      <w:r w:rsidR="00757DF2" w:rsidRPr="007B6627">
        <w:rPr>
          <w:rFonts w:cs="Simplified Arabic" w:hint="cs"/>
          <w:sz w:val="28"/>
          <w:szCs w:val="28"/>
          <w:rtl/>
          <w:lang w:val="en-US" w:bidi="ar-LB"/>
        </w:rPr>
        <w:t>إ</w:t>
      </w:r>
      <w:r w:rsidRPr="007B6627">
        <w:rPr>
          <w:rFonts w:cs="Simplified Arabic" w:hint="cs"/>
          <w:sz w:val="28"/>
          <w:szCs w:val="28"/>
          <w:rtl/>
          <w:lang w:val="en-US" w:bidi="ar-LB"/>
        </w:rPr>
        <w:t>نسان تأتي من الله: إنّها عطيّته وصورته وبصمته ونسمة الحياة. فالله إذاً هو السيّد الوحيد على هذه الحياة. وإنّ قدسيّتها تجعل منها حقّاً لا يُمَسّ، مرسوماً منذ البدء في قلب الإنسان وفي ضميره (إنجيل الحياة، رقم 40)</w:t>
      </w:r>
    </w:p>
    <w:p w:rsidR="00087501" w:rsidRPr="007B6627" w:rsidRDefault="00087501" w:rsidP="000C0D3B">
      <w:pPr>
        <w:pStyle w:val="ListParagraph"/>
        <w:bidi/>
        <w:rPr>
          <w:rFonts w:cs="Simplified Arabic"/>
          <w:sz w:val="28"/>
          <w:szCs w:val="28"/>
          <w:rtl/>
          <w:lang w:val="en-US" w:bidi="ar-LB"/>
        </w:rPr>
      </w:pPr>
      <w:r w:rsidRPr="007B6627">
        <w:rPr>
          <w:rFonts w:cs="Simplified Arabic" w:hint="cs"/>
          <w:sz w:val="28"/>
          <w:szCs w:val="28"/>
          <w:rtl/>
          <w:lang w:val="en-US" w:bidi="ar-LB"/>
        </w:rPr>
        <w:t>إن</w:t>
      </w:r>
      <w:r w:rsidR="00757DF2" w:rsidRPr="007B6627">
        <w:rPr>
          <w:rFonts w:cs="Simplified Arabic" w:hint="cs"/>
          <w:sz w:val="28"/>
          <w:szCs w:val="28"/>
          <w:rtl/>
          <w:lang w:val="en-US" w:bidi="ar-LB"/>
        </w:rPr>
        <w:t>ّ</w:t>
      </w:r>
      <w:r w:rsidRPr="007B6627">
        <w:rPr>
          <w:rFonts w:cs="Simplified Arabic" w:hint="cs"/>
          <w:sz w:val="28"/>
          <w:szCs w:val="28"/>
          <w:rtl/>
          <w:lang w:val="en-US" w:bidi="ar-LB"/>
        </w:rPr>
        <w:t xml:space="preserve"> حياة الإنسان هي الخير البشريّ الأعظم الذي ينبغي علينا جميعاً حمايته. من أجل ذلك، أكّد الإعلان العالميّ لحقوق الإنسان أنّ "لكلّ إنسان الحقّ بالحياة" (بند 3)، كما أكّدت شرعة حقوق العائلة، </w:t>
      </w:r>
      <w:r w:rsidRPr="007B6627">
        <w:rPr>
          <w:rFonts w:cs="Simplified Arabic" w:hint="cs"/>
          <w:sz w:val="28"/>
          <w:szCs w:val="28"/>
          <w:rtl/>
          <w:lang w:val="en-US" w:bidi="ar-LB"/>
        </w:rPr>
        <w:lastRenderedPageBreak/>
        <w:t>الصادرة عن الكرسي</w:t>
      </w:r>
      <w:r w:rsidR="00757DF2" w:rsidRPr="007B6627">
        <w:rPr>
          <w:rFonts w:cs="Simplified Arabic" w:hint="cs"/>
          <w:sz w:val="28"/>
          <w:szCs w:val="28"/>
          <w:rtl/>
          <w:lang w:val="en-US" w:bidi="ar-LB"/>
        </w:rPr>
        <w:t>ّ</w:t>
      </w:r>
      <w:r w:rsidRPr="007B6627">
        <w:rPr>
          <w:rFonts w:cs="Simplified Arabic" w:hint="cs"/>
          <w:sz w:val="28"/>
          <w:szCs w:val="28"/>
          <w:rtl/>
          <w:lang w:val="en-US" w:bidi="ar-LB"/>
        </w:rPr>
        <w:t xml:space="preserve"> الرسوليّ (1983)، "واجب احترام وحماية الحياة البشريّة منذ لحظة الحبل بها" (بند 4). وينتج عن ذلك أنّ "للأطفال الحقّ بحماية وعناية مميّزتين قبل ولادتهم وبعدها" (بند 4د).</w:t>
      </w:r>
    </w:p>
    <w:p w:rsidR="00087501" w:rsidRPr="007B6627" w:rsidRDefault="00757DF2" w:rsidP="000C0D3B">
      <w:pPr>
        <w:pStyle w:val="ListParagraph"/>
        <w:bidi/>
        <w:rPr>
          <w:rFonts w:cs="Simplified Arabic"/>
          <w:sz w:val="28"/>
          <w:szCs w:val="28"/>
          <w:rtl/>
          <w:lang w:val="en-US" w:bidi="ar-LB"/>
        </w:rPr>
      </w:pPr>
      <w:r w:rsidRPr="007B6627">
        <w:rPr>
          <w:rFonts w:cs="Simplified Arabic" w:hint="cs"/>
          <w:sz w:val="28"/>
          <w:szCs w:val="28"/>
          <w:rtl/>
          <w:lang w:val="en-US" w:bidi="ar-LB"/>
        </w:rPr>
        <w:t>فثمرة التوالد البشريّ تتطلّب إ</w:t>
      </w:r>
      <w:r w:rsidR="00087501" w:rsidRPr="007B6627">
        <w:rPr>
          <w:rFonts w:cs="Simplified Arabic" w:hint="cs"/>
          <w:sz w:val="28"/>
          <w:szCs w:val="28"/>
          <w:rtl/>
          <w:lang w:val="en-US" w:bidi="ar-LB"/>
        </w:rPr>
        <w:t>حتراماً غير محدود منذ اللحظة الأولى لوجودها، فتتمتّع بالاحترام وتُعامَل كشخص، وتسري عليها حقوق الشخص البشريّ، خاص</w:t>
      </w:r>
      <w:r w:rsidR="00DE0369" w:rsidRPr="007B6627">
        <w:rPr>
          <w:rFonts w:cs="Simplified Arabic" w:hint="cs"/>
          <w:sz w:val="28"/>
          <w:szCs w:val="28"/>
          <w:rtl/>
          <w:lang w:val="en-US" w:bidi="ar-LB"/>
        </w:rPr>
        <w:t>ّ</w:t>
      </w:r>
      <w:r w:rsidR="00087501" w:rsidRPr="007B6627">
        <w:rPr>
          <w:rFonts w:cs="Simplified Arabic" w:hint="cs"/>
          <w:sz w:val="28"/>
          <w:szCs w:val="28"/>
          <w:rtl/>
          <w:lang w:val="en-US" w:bidi="ar-LB"/>
        </w:rPr>
        <w:t xml:space="preserve">ة </w:t>
      </w:r>
      <w:r w:rsidR="00DE0369" w:rsidRPr="007B6627">
        <w:rPr>
          <w:rFonts w:cs="Simplified Arabic" w:hint="cs"/>
          <w:sz w:val="28"/>
          <w:szCs w:val="28"/>
          <w:rtl/>
          <w:lang w:val="en-US" w:bidi="ar-LB"/>
        </w:rPr>
        <w:t>حقّ كلّ كائن بشريّ بريء بالحياة، وهذا حقٌّ لا يُنتَهَك.</w:t>
      </w:r>
    </w:p>
    <w:p w:rsidR="00DE0369" w:rsidRPr="007B6627" w:rsidRDefault="00DE0369" w:rsidP="000C0D3B">
      <w:pPr>
        <w:pStyle w:val="ListParagraph"/>
        <w:bidi/>
        <w:rPr>
          <w:rFonts w:cs="Simplified Arabic"/>
          <w:sz w:val="28"/>
          <w:szCs w:val="28"/>
          <w:rtl/>
          <w:lang w:val="en-US" w:bidi="ar-LB"/>
        </w:rPr>
      </w:pPr>
      <w:r w:rsidRPr="007B6627">
        <w:rPr>
          <w:rFonts w:cs="Simplified Arabic" w:hint="cs"/>
          <w:sz w:val="28"/>
          <w:szCs w:val="28"/>
          <w:rtl/>
          <w:lang w:val="en-US" w:bidi="ar-LB"/>
        </w:rPr>
        <w:t>وفي داخل العيلة، التي هي ج</w:t>
      </w:r>
      <w:r w:rsidR="00033030" w:rsidRPr="007B6627">
        <w:rPr>
          <w:rFonts w:cs="Simplified Arabic" w:hint="cs"/>
          <w:sz w:val="28"/>
          <w:szCs w:val="28"/>
          <w:rtl/>
          <w:lang w:val="en-US" w:bidi="ar-LB"/>
        </w:rPr>
        <w:t>ماعة أشخاص</w:t>
      </w:r>
      <w:r w:rsidR="00757DF2" w:rsidRPr="007B6627">
        <w:rPr>
          <w:rFonts w:cs="Simplified Arabic" w:hint="cs"/>
          <w:sz w:val="28"/>
          <w:szCs w:val="28"/>
          <w:rtl/>
          <w:lang w:val="en-US" w:bidi="ar-LB"/>
        </w:rPr>
        <w:t>، يُحفَظ للطفل إ</w:t>
      </w:r>
      <w:r w:rsidR="00033030" w:rsidRPr="007B6627">
        <w:rPr>
          <w:rFonts w:cs="Simplified Arabic" w:hint="cs"/>
          <w:sz w:val="28"/>
          <w:szCs w:val="28"/>
          <w:rtl/>
          <w:lang w:val="en-US" w:bidi="ar-LB"/>
        </w:rPr>
        <w:t>هتمام خاص، كفيل بتنمية احترام عميق لكرامته الشخصيّة، وللحقوق التي يجب أن يتمتّع بها. وهذا أمرٌ يصلح لكلّ الأولاد، ويكون أكثر أهمّيّة ما دام الطفل صغيراً وبحاجة</w:t>
      </w:r>
      <w:r w:rsidR="004E27BA" w:rsidRPr="007B6627">
        <w:rPr>
          <w:rFonts w:cs="Simplified Arabic" w:hint="cs"/>
          <w:sz w:val="28"/>
          <w:szCs w:val="28"/>
          <w:rtl/>
          <w:lang w:val="en-US" w:bidi="ar-LB"/>
        </w:rPr>
        <w:t xml:space="preserve"> إلى </w:t>
      </w:r>
      <w:r w:rsidR="00033030" w:rsidRPr="007B6627">
        <w:rPr>
          <w:rFonts w:cs="Simplified Arabic" w:hint="cs"/>
          <w:sz w:val="28"/>
          <w:szCs w:val="28"/>
          <w:rtl/>
          <w:lang w:val="en-US" w:bidi="ar-LB"/>
        </w:rPr>
        <w:t>كل</w:t>
      </w:r>
      <w:r w:rsidR="00757DF2" w:rsidRPr="007B6627">
        <w:rPr>
          <w:rFonts w:cs="Simplified Arabic" w:hint="cs"/>
          <w:sz w:val="28"/>
          <w:szCs w:val="28"/>
          <w:rtl/>
          <w:lang w:val="en-US" w:bidi="ar-LB"/>
        </w:rPr>
        <w:t>ّ</w:t>
      </w:r>
      <w:r w:rsidR="00033030" w:rsidRPr="007B6627">
        <w:rPr>
          <w:rFonts w:cs="Simplified Arabic" w:hint="cs"/>
          <w:sz w:val="28"/>
          <w:szCs w:val="28"/>
          <w:rtl/>
          <w:lang w:val="en-US" w:bidi="ar-LB"/>
        </w:rPr>
        <w:t xml:space="preserve"> شيء، أو مريضاً أو متألّماً أو معاقاً (وظائف العائلة المسيحية، رقم 26).</w:t>
      </w:r>
    </w:p>
    <w:p w:rsidR="00033030" w:rsidRPr="007B6627" w:rsidRDefault="00033030"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ويجب أن يُطَبَّق على الطفل قبل ولادته، كلّ ما يقال عن الكرامة البشريّة، لأنّ هذه الكرامة ليست رهناً بالولادة، إنّما بكون الكائن فرداً كاملاً، وذلك منذ اللحظة الأولى لتكوينه، </w:t>
      </w:r>
      <w:r w:rsidR="008B2AE9" w:rsidRPr="007B6627">
        <w:rPr>
          <w:rFonts w:cs="Simplified Arabic" w:hint="cs"/>
          <w:sz w:val="28"/>
          <w:szCs w:val="28"/>
          <w:rtl/>
          <w:lang w:val="en-US" w:bidi="ar-LB"/>
        </w:rPr>
        <w:t>حيث يصبح كائناً يحبّه الله لذاته. ولا ننسى، إضافة</w:t>
      </w:r>
      <w:r w:rsidR="004E27BA" w:rsidRPr="007B6627">
        <w:rPr>
          <w:rFonts w:cs="Simplified Arabic" w:hint="cs"/>
          <w:sz w:val="28"/>
          <w:szCs w:val="28"/>
          <w:rtl/>
          <w:lang w:val="en-US" w:bidi="ar-LB"/>
        </w:rPr>
        <w:t xml:space="preserve"> إلى </w:t>
      </w:r>
      <w:r w:rsidR="008B2AE9" w:rsidRPr="007B6627">
        <w:rPr>
          <w:rFonts w:cs="Simplified Arabic" w:hint="cs"/>
          <w:sz w:val="28"/>
          <w:szCs w:val="28"/>
          <w:rtl/>
          <w:lang w:val="en-US" w:bidi="ar-LB"/>
        </w:rPr>
        <w:t>كرامته، ضعف الطفل وسرعة عطبه، قبل أن يولد.</w:t>
      </w:r>
    </w:p>
    <w:p w:rsidR="008B2AE9" w:rsidRPr="007B6627" w:rsidRDefault="008B2AE9" w:rsidP="000C0D3B">
      <w:pPr>
        <w:bidi/>
        <w:spacing w:after="0"/>
        <w:ind w:left="855" w:right="-426"/>
        <w:rPr>
          <w:rFonts w:cs="Simplified Arabic"/>
          <w:b/>
          <w:bCs/>
          <w:sz w:val="28"/>
          <w:szCs w:val="28"/>
          <w:rtl/>
          <w:lang w:val="en-US" w:bidi="ar-LB"/>
        </w:rPr>
      </w:pPr>
    </w:p>
    <w:p w:rsidR="008B2AE9" w:rsidRPr="007B6627" w:rsidRDefault="008B2AE9"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 xml:space="preserve"> تأمّل الكاهن أو المرافق</w:t>
      </w:r>
    </w:p>
    <w:p w:rsidR="008B2AE9" w:rsidRPr="007B6627" w:rsidRDefault="008B2AE9"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8B2AE9" w:rsidRPr="007B6627" w:rsidRDefault="008B2AE9"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هو أساس حقوق الطفل؟ هل هي حقوق خاصّة به كطفل، أم إنّها تتأتّى من اعتراف المجتمع بها؟</w:t>
      </w:r>
    </w:p>
    <w:p w:rsidR="008B2AE9" w:rsidRPr="007B6627" w:rsidRDefault="008B2AE9"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-إنّ احترام حقوق الطفل هي مسألة حضارة. ماذا تضيف إليها النظرة المسيحيّة؟</w:t>
      </w:r>
    </w:p>
    <w:p w:rsidR="008B2AE9" w:rsidRPr="007B6627" w:rsidRDefault="008B2AE9" w:rsidP="000C0D3B">
      <w:pPr>
        <w:pStyle w:val="ListParagraph"/>
        <w:bidi/>
        <w:spacing w:after="0"/>
        <w:ind w:left="571" w:firstLine="567"/>
        <w:rPr>
          <w:rFonts w:cs="Simplified Arabic"/>
          <w:b/>
          <w:bCs/>
          <w:sz w:val="28"/>
          <w:szCs w:val="28"/>
          <w:rtl/>
          <w:lang w:val="en-US" w:bidi="ar-LB"/>
        </w:rPr>
      </w:pPr>
    </w:p>
    <w:p w:rsidR="008B2AE9" w:rsidRPr="007B6627" w:rsidRDefault="008B2AE9"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8B2AE9" w:rsidRPr="007B6627" w:rsidRDefault="008B2AE9"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8B2AE9" w:rsidRPr="007B6627" w:rsidRDefault="008B2AE9"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8B2AE9" w:rsidRPr="007B6627" w:rsidRDefault="008B2AE9" w:rsidP="000C0D3B">
      <w:pPr>
        <w:bidi/>
        <w:spacing w:after="0"/>
        <w:ind w:left="855" w:right="-426" w:firstLine="283"/>
        <w:rPr>
          <w:rFonts w:cs="Simplified Arabic"/>
          <w:sz w:val="28"/>
          <w:szCs w:val="28"/>
          <w:rtl/>
          <w:lang w:val="en-US" w:bidi="ar-LB"/>
        </w:rPr>
      </w:pPr>
      <w:r w:rsidRPr="007B6627">
        <w:rPr>
          <w:rFonts w:cs="Simplified Arabic" w:hint="cs"/>
          <w:b/>
          <w:bCs/>
          <w:sz w:val="28"/>
          <w:szCs w:val="28"/>
          <w:rtl/>
          <w:lang w:val="en-US"/>
        </w:rPr>
        <w:t>نشيد الختام</w:t>
      </w:r>
    </w:p>
    <w:p w:rsidR="008B2AE9" w:rsidRPr="007B6627" w:rsidRDefault="008B2AE9" w:rsidP="000C0D3B">
      <w:pPr>
        <w:bidi/>
        <w:rPr>
          <w:rFonts w:cs="Simplified Arabic"/>
          <w:sz w:val="28"/>
          <w:szCs w:val="28"/>
          <w:lang w:val="en-US" w:bidi="ar-LB"/>
        </w:rPr>
      </w:pPr>
      <w:r w:rsidRPr="007B6627">
        <w:rPr>
          <w:rFonts w:cs="Simplified Arabic"/>
          <w:sz w:val="28"/>
          <w:szCs w:val="28"/>
          <w:rtl/>
          <w:lang w:val="en-US" w:bidi="ar-LB"/>
        </w:rPr>
        <w:br w:type="page"/>
      </w:r>
    </w:p>
    <w:p w:rsidR="008B2AE9" w:rsidRPr="007B6627" w:rsidRDefault="006E584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7-الأطفال في مواجهة حضارة الموت</w:t>
      </w:r>
    </w:p>
    <w:p w:rsidR="006E5840" w:rsidRPr="007B6627" w:rsidRDefault="006E584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6E5840" w:rsidRPr="007B6627" w:rsidRDefault="006E584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6E5840" w:rsidRPr="007B6627" w:rsidRDefault="006E584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6E5840" w:rsidRPr="007B6627" w:rsidRDefault="007B271A" w:rsidP="000C0D3B">
      <w:pPr>
        <w:pStyle w:val="ListParagraph"/>
        <w:bidi/>
        <w:rPr>
          <w:rFonts w:cs="Simplified Arabic"/>
          <w:sz w:val="28"/>
          <w:szCs w:val="28"/>
          <w:rtl/>
          <w:lang w:val="en-US" w:bidi="ar-LB"/>
        </w:rPr>
      </w:pPr>
      <w:r w:rsidRPr="007B6627">
        <w:rPr>
          <w:rFonts w:cs="Simplified Arabic" w:hint="cs"/>
          <w:sz w:val="28"/>
          <w:szCs w:val="28"/>
          <w:rtl/>
          <w:lang w:val="en-US" w:bidi="ar-LB"/>
        </w:rPr>
        <w:t>"</w:t>
      </w:r>
      <w:r w:rsidR="00670718" w:rsidRPr="007B6627">
        <w:rPr>
          <w:rFonts w:cs="Simplified Arabic" w:hint="cs"/>
          <w:sz w:val="28"/>
          <w:szCs w:val="28"/>
          <w:rtl/>
          <w:lang w:val="en-US" w:bidi="ar-LB"/>
        </w:rPr>
        <w:t>فلمّا رأى هيرودس أنّ المجوس سخروا منه، استشاط غضباً وأرسل فقتل كلّ طفل في بيت لحم وجميع أراضيها، من ابن سنتين فما دون ذلك، بحسب الوقت الذي تحق</w:t>
      </w:r>
      <w:r w:rsidR="00C54407" w:rsidRPr="007B6627">
        <w:rPr>
          <w:rFonts w:cs="Simplified Arabic" w:hint="cs"/>
          <w:sz w:val="28"/>
          <w:szCs w:val="28"/>
          <w:rtl/>
          <w:lang w:val="en-US" w:bidi="ar-LB"/>
        </w:rPr>
        <w:t>ّ</w:t>
      </w:r>
      <w:r w:rsidR="00670718" w:rsidRPr="007B6627">
        <w:rPr>
          <w:rFonts w:cs="Simplified Arabic" w:hint="cs"/>
          <w:sz w:val="28"/>
          <w:szCs w:val="28"/>
          <w:rtl/>
          <w:lang w:val="en-US" w:bidi="ar-LB"/>
        </w:rPr>
        <w:t>قه من المجوس. فتمّ ما قال الربّ على لسان النبيّ إرميا: "صوت سُمِع في الرامة، بكاء ونحيب شديد، راحيل تبكي على بنيها وقد أبت أن تتعزّى لأنّهم زالوا عن الوجود"</w:t>
      </w:r>
      <w:r w:rsidR="009A3001" w:rsidRPr="007B6627">
        <w:rPr>
          <w:rFonts w:cs="Simplified Arabic" w:hint="cs"/>
          <w:sz w:val="28"/>
          <w:szCs w:val="28"/>
          <w:rtl/>
          <w:lang w:val="en-US" w:bidi="ar-LB"/>
        </w:rPr>
        <w:t xml:space="preserve"> (متّى 2: 16-18).</w:t>
      </w:r>
    </w:p>
    <w:p w:rsidR="009A3001" w:rsidRPr="007B6627" w:rsidRDefault="009A3001" w:rsidP="000C0D3B">
      <w:pPr>
        <w:pStyle w:val="ListParagraph"/>
        <w:bidi/>
        <w:rPr>
          <w:rFonts w:cs="Simplified Arabic"/>
          <w:b/>
          <w:bCs/>
          <w:sz w:val="28"/>
          <w:szCs w:val="28"/>
          <w:rtl/>
          <w:lang w:val="en-US" w:bidi="ar-LB"/>
        </w:rPr>
      </w:pPr>
    </w:p>
    <w:p w:rsidR="009A3001" w:rsidRPr="007B6627" w:rsidRDefault="009A3001"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9A3001" w:rsidRPr="007B6627" w:rsidRDefault="009A3001"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التعدّيات على الحياة الناشئة</w:t>
      </w:r>
    </w:p>
    <w:p w:rsidR="009A3001" w:rsidRPr="007B6627" w:rsidRDefault="009A3001" w:rsidP="000C0D3B">
      <w:pPr>
        <w:pStyle w:val="ListParagraph"/>
        <w:bidi/>
        <w:rPr>
          <w:rFonts w:cs="Simplified Arabic"/>
          <w:sz w:val="28"/>
          <w:szCs w:val="28"/>
          <w:rtl/>
          <w:lang w:val="en-US" w:bidi="ar-LB"/>
        </w:rPr>
      </w:pPr>
      <w:r w:rsidRPr="007B6627">
        <w:rPr>
          <w:rFonts w:cs="Simplified Arabic" w:hint="cs"/>
          <w:sz w:val="28"/>
          <w:szCs w:val="28"/>
          <w:rtl/>
          <w:lang w:val="en-US" w:bidi="ar-LB"/>
        </w:rPr>
        <w:t>من بين التعدّيات على الحياة، هناك التعدّيات المتعلّقة بالحياة الناشئة. وتظهر على هذه التعدّيات خصائص جديدة نسبة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الماضي، وتثير مشاكل خطيرة: ففي الضمير الجماعيّ، تكاد تفقد طابعها الإجرامي، فتصبح حقاً طبيعياً،</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حدّ مطالبة الدول باعتراف حقيقيّ وشرعيّ بهذا الحقّ، ومن ثمّ بتطبيقه، بفضل التدخّل المجّانيّ للعاملين في حقل الصحّة.</w:t>
      </w:r>
    </w:p>
    <w:p w:rsidR="009A3001" w:rsidRPr="007B6627" w:rsidRDefault="009A3001"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وتقع هذه التعدّيات على الحياة الناشئة بينما هي في وضع ضعيف ومحرومةً من </w:t>
      </w:r>
      <w:r w:rsidR="00C54407" w:rsidRPr="007B6627">
        <w:rPr>
          <w:rFonts w:cs="Simplified Arabic" w:hint="cs"/>
          <w:sz w:val="28"/>
          <w:szCs w:val="28"/>
          <w:rtl/>
          <w:lang w:val="en-US" w:bidi="ar-LB"/>
        </w:rPr>
        <w:t>أ</w:t>
      </w:r>
      <w:r w:rsidRPr="007B6627">
        <w:rPr>
          <w:rFonts w:cs="Simplified Arabic" w:hint="cs"/>
          <w:sz w:val="28"/>
          <w:szCs w:val="28"/>
          <w:rtl/>
          <w:lang w:val="en-US" w:bidi="ar-LB"/>
        </w:rPr>
        <w:t>يّة حماية. والأخطر أنّ ذلك يجري داخل العائلات نفسها وبتدخّل منها، بينما العيلة مدعوّة لأن تكون "قدس أقداس" الحياة (إنجيل الحياة، رقم 11). وهل نحن أمام بُنية خطيئةٍ، نَصِفها في حالات كثيرة كـ"حضارة موت" حقيقيّة. وهكذا يمكننا أن نتحدّث عن حرب الأقوياء ضدّ الضعفاء (إنجيل الحياة رقم 12).</w:t>
      </w:r>
    </w:p>
    <w:p w:rsidR="009A3001" w:rsidRPr="007B6627" w:rsidRDefault="009A3001" w:rsidP="000C0D3B">
      <w:pPr>
        <w:pStyle w:val="ListParagraph"/>
        <w:bidi/>
        <w:rPr>
          <w:rFonts w:cs="Simplified Arabic"/>
          <w:sz w:val="28"/>
          <w:szCs w:val="28"/>
          <w:rtl/>
          <w:lang w:val="en-US" w:bidi="ar-LB"/>
        </w:rPr>
      </w:pPr>
    </w:p>
    <w:p w:rsidR="00313C97" w:rsidRPr="007B6627" w:rsidRDefault="00313C97"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منع الحمل ووسائله المجهضة</w:t>
      </w:r>
    </w:p>
    <w:p w:rsidR="00313C97" w:rsidRPr="007B6627" w:rsidRDefault="00313C97"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كثيراً ما يقال أنّ وسائل منع الحمل التي هي في متناول الجميع، هي أفعل علاج ضدّ الإجهاض. ولكن هذه العقليّة "المجهضة" والتي تختلف عن الممارسة المسؤولة للأبوّة والأمومة في احترامها للعلاقة الزوجيّة، تجعل التجربة قويّة في مقاومة احتمال تكوين حياة غير مرغوب بها. وبالواقع، فالحضارة التي </w:t>
      </w:r>
      <w:r w:rsidRPr="007B6627">
        <w:rPr>
          <w:rFonts w:cs="Simplified Arabic" w:hint="cs"/>
          <w:sz w:val="28"/>
          <w:szCs w:val="28"/>
          <w:rtl/>
          <w:lang w:val="en-US" w:bidi="ar-LB"/>
        </w:rPr>
        <w:lastRenderedPageBreak/>
        <w:t>تدفع</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الإجهاض قد انتشرت بكثرة في الأوساط التي ترفض تعاليم الكنيسة حول منع الحمل. ومع أنّ الإجهاض ومنع الحمل هما، من الناحية الخلقيّة، شرّان مختلفان، إلاّ أنّهما مرتبطان تماماً كثمار شجرة واحدة، لها جذور واحدة. عندها، فإنّ الحياة التي يمكن أن تلد من علاقة جنسيّة، تصبح هي العدوّ الذي يجب تحاشيه بأي ثمن، ويصبح الإجهاض الحلّ الوحيد الممكن في حال فشل وسائل منع الحمل.</w:t>
      </w:r>
    </w:p>
    <w:p w:rsidR="00313C97" w:rsidRPr="007B6627" w:rsidRDefault="00313C97" w:rsidP="000C0D3B">
      <w:pPr>
        <w:pStyle w:val="ListParagraph"/>
        <w:bidi/>
        <w:rPr>
          <w:rFonts w:cs="Simplified Arabic"/>
          <w:sz w:val="28"/>
          <w:szCs w:val="28"/>
          <w:rtl/>
          <w:lang w:val="en-US" w:bidi="ar-LB"/>
        </w:rPr>
      </w:pPr>
      <w:r w:rsidRPr="007B6627">
        <w:rPr>
          <w:rFonts w:cs="Simplified Arabic" w:hint="cs"/>
          <w:sz w:val="28"/>
          <w:szCs w:val="28"/>
          <w:rtl/>
          <w:lang w:val="en-US" w:bidi="ar-LB"/>
        </w:rPr>
        <w:t>ولسوء الحظ، فإننا نلاحظ ارتباطاً متزايداً في التفكير، بين استعمال وسائل منع الحمل والإجهاض. ويتأكّد هذا الشيء، بشكل مخيف بسبب تجهيز المستحضرات الكيمائيّة والأجهزة داخل الرحم واللقاحات التي توزّع بسهولة مثل وسائل منع الحمل، بينما هي تعمل كوسائل إجهاض، في المراحل الأولى لنموّ حياة ا</w:t>
      </w:r>
      <w:r w:rsidR="00687C51" w:rsidRPr="007B6627">
        <w:rPr>
          <w:rFonts w:cs="Simplified Arabic" w:hint="cs"/>
          <w:sz w:val="28"/>
          <w:szCs w:val="28"/>
          <w:rtl/>
          <w:lang w:val="en-US" w:bidi="ar-LB"/>
        </w:rPr>
        <w:t>لكائن الجديد. (إ</w:t>
      </w:r>
      <w:r w:rsidRPr="007B6627">
        <w:rPr>
          <w:rFonts w:cs="Simplified Arabic" w:hint="cs"/>
          <w:sz w:val="28"/>
          <w:szCs w:val="28"/>
          <w:rtl/>
          <w:lang w:val="en-US" w:bidi="ar-LB"/>
        </w:rPr>
        <w:t>نجيل الحياة، رقم 13).</w:t>
      </w:r>
    </w:p>
    <w:p w:rsidR="00313C97" w:rsidRPr="007B6627" w:rsidRDefault="00313C97" w:rsidP="000C0D3B">
      <w:pPr>
        <w:pStyle w:val="ListParagraph"/>
        <w:bidi/>
        <w:rPr>
          <w:rFonts w:cs="Simplified Arabic"/>
          <w:sz w:val="28"/>
          <w:szCs w:val="28"/>
          <w:rtl/>
          <w:lang w:val="en-US" w:bidi="ar-LB"/>
        </w:rPr>
      </w:pPr>
    </w:p>
    <w:p w:rsidR="0002031E" w:rsidRPr="007B6627" w:rsidRDefault="001816D8"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الإنجاب الإصطناعي</w:t>
      </w:r>
    </w:p>
    <w:p w:rsidR="001816D8" w:rsidRPr="007B6627" w:rsidRDefault="001816D8" w:rsidP="000C0D3B">
      <w:pPr>
        <w:pStyle w:val="ListParagraph"/>
        <w:bidi/>
        <w:rPr>
          <w:rFonts w:cs="Simplified Arabic"/>
          <w:sz w:val="28"/>
          <w:szCs w:val="28"/>
          <w:rtl/>
          <w:lang w:val="en-US" w:bidi="ar-LB"/>
        </w:rPr>
      </w:pPr>
      <w:r w:rsidRPr="007B6627">
        <w:rPr>
          <w:rFonts w:cs="Simplified Arabic" w:hint="cs"/>
          <w:sz w:val="28"/>
          <w:szCs w:val="28"/>
          <w:rtl/>
          <w:lang w:val="en-US" w:bidi="ar-LB"/>
        </w:rPr>
        <w:t>إنّ التقنيّات المختلفة للإنجاب الإصطناعيّ، أو الإخصاب الإصطناعيّ تقدّم أشكالاً جديدة من التعدّيات على الحياة. فعدا كونها، أخلاقياً مرفوضةً لأنّها تفصل الإنجاب عن إطار الاتّحاد، في العلاقة الزوجيّة، فإنّ في هذه التقنيّات مجالاً للفشل بنسبة عالية.</w:t>
      </w:r>
    </w:p>
    <w:p w:rsidR="001816D8" w:rsidRPr="007B6627" w:rsidRDefault="001816D8" w:rsidP="000C0D3B">
      <w:pPr>
        <w:pStyle w:val="ListParagraph"/>
        <w:bidi/>
        <w:rPr>
          <w:rFonts w:cs="Simplified Arabic"/>
          <w:sz w:val="28"/>
          <w:szCs w:val="28"/>
          <w:rtl/>
          <w:lang w:val="en-US" w:bidi="ar-LB"/>
        </w:rPr>
      </w:pPr>
      <w:r w:rsidRPr="007B6627">
        <w:rPr>
          <w:rFonts w:cs="Simplified Arabic" w:hint="cs"/>
          <w:sz w:val="28"/>
          <w:szCs w:val="28"/>
          <w:rtl/>
          <w:lang w:val="en-US" w:bidi="ar-LB"/>
        </w:rPr>
        <w:t>أضِف</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ذلك أنّها اليوم أصبحت تفترض خلق أجنّة بعدد يفوق عدد الأجنّة التي سوف يتمّ زرعها في رحم الأمّ. هذه الأجنّة الفائضة تُجمَّد من أجل استعمالها في زرعٍ لاحق إذا دعت الحاجة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ذلك. وإذا لم تُزرَع، فإنّها تُتلَف في النهاية، أو تُستعمل في الأبحاث الطبّية.</w:t>
      </w:r>
    </w:p>
    <w:p w:rsidR="001816D8" w:rsidRPr="007B6627" w:rsidRDefault="001816D8"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وبهذه الوسائل التي تتناقض فيها الأهداف، تخضع الحياة والموت لقرارات الإنسان، الذي </w:t>
      </w:r>
      <w:r w:rsidR="003E0CAA" w:rsidRPr="007B6627">
        <w:rPr>
          <w:rFonts w:cs="Simplified Arabic" w:hint="cs"/>
          <w:sz w:val="28"/>
          <w:szCs w:val="28"/>
          <w:rtl/>
          <w:lang w:val="en-US" w:bidi="ar-LB"/>
        </w:rPr>
        <w:t>يُنصّب ذاته واهباً للحياة أو الموت، حسب الطلب (الحياة هبة الله، القسم الثاني).</w:t>
      </w:r>
    </w:p>
    <w:p w:rsidR="003E0CAA" w:rsidRPr="007B6627" w:rsidRDefault="003E0CAA" w:rsidP="000C0D3B">
      <w:pPr>
        <w:bidi/>
        <w:spacing w:after="0"/>
        <w:ind w:left="855" w:right="-426"/>
        <w:rPr>
          <w:rFonts w:cs="Simplified Arabic"/>
          <w:b/>
          <w:bCs/>
          <w:sz w:val="28"/>
          <w:szCs w:val="28"/>
          <w:rtl/>
          <w:lang w:val="en-US" w:bidi="ar-LB"/>
        </w:rPr>
      </w:pPr>
    </w:p>
    <w:p w:rsidR="003E0CAA" w:rsidRPr="007B6627" w:rsidRDefault="003E0CAA"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 الكاهن أو المرافق</w:t>
      </w:r>
    </w:p>
    <w:p w:rsidR="003E0CAA" w:rsidRPr="007B6627" w:rsidRDefault="003E0CAA"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3E0CAA" w:rsidRPr="007B6627" w:rsidRDefault="003E0CAA"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-لماذا نعتبر تعدّياً على الحياة الناشئة كلاًّ من الإجهاض الجراحيّ ووسائل منع الحمل المجهضة والإخصاب الاصطناعيّ؟ ما القاسم المشترك بينهما وبين منع الحمل والتعقيم؟</w:t>
      </w:r>
    </w:p>
    <w:p w:rsidR="003E0CAA" w:rsidRPr="007B6627" w:rsidRDefault="003E0CAA"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هي خصائص "حضارة الحياة"؟</w:t>
      </w:r>
    </w:p>
    <w:p w:rsidR="003E0CAA" w:rsidRPr="007B6627" w:rsidRDefault="003E0CAA" w:rsidP="000C0D3B">
      <w:pPr>
        <w:pStyle w:val="ListParagraph"/>
        <w:bidi/>
        <w:spacing w:after="0"/>
        <w:ind w:left="571" w:firstLine="567"/>
        <w:rPr>
          <w:rFonts w:cs="Simplified Arabic"/>
          <w:b/>
          <w:bCs/>
          <w:sz w:val="28"/>
          <w:szCs w:val="28"/>
          <w:rtl/>
          <w:lang w:val="en-US" w:bidi="ar-LB"/>
        </w:rPr>
      </w:pPr>
    </w:p>
    <w:p w:rsidR="003E0CAA" w:rsidRPr="007B6627" w:rsidRDefault="003E0CAA"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3E0CAA" w:rsidRPr="007B6627" w:rsidRDefault="003E0CAA"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3E0CAA" w:rsidRPr="007B6627" w:rsidRDefault="003E0CAA"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3E0CAA" w:rsidRPr="007B6627" w:rsidRDefault="003E0CAA" w:rsidP="000C0D3B">
      <w:pPr>
        <w:bidi/>
        <w:spacing w:after="0"/>
        <w:ind w:left="855" w:right="-426" w:firstLine="283"/>
        <w:rPr>
          <w:rFonts w:cs="Simplified Arabic"/>
          <w:sz w:val="28"/>
          <w:szCs w:val="28"/>
          <w:rtl/>
          <w:lang w:val="en-US" w:bidi="ar-LB"/>
        </w:rPr>
      </w:pPr>
      <w:r w:rsidRPr="007B6627">
        <w:rPr>
          <w:rFonts w:cs="Simplified Arabic" w:hint="cs"/>
          <w:b/>
          <w:bCs/>
          <w:sz w:val="28"/>
          <w:szCs w:val="28"/>
          <w:rtl/>
          <w:lang w:val="en-US"/>
        </w:rPr>
        <w:t>نشيد الختام</w:t>
      </w:r>
    </w:p>
    <w:p w:rsidR="003E0CAA" w:rsidRPr="007B6627" w:rsidRDefault="003E0CAA" w:rsidP="000C0D3B">
      <w:pPr>
        <w:bidi/>
        <w:rPr>
          <w:rFonts w:cs="Simplified Arabic"/>
          <w:sz w:val="28"/>
          <w:szCs w:val="28"/>
          <w:lang w:val="en-US" w:bidi="ar-LB"/>
        </w:rPr>
      </w:pPr>
      <w:r w:rsidRPr="007B6627">
        <w:rPr>
          <w:rFonts w:cs="Simplified Arabic"/>
          <w:sz w:val="28"/>
          <w:szCs w:val="28"/>
          <w:rtl/>
          <w:lang w:val="en-US" w:bidi="ar-LB"/>
        </w:rPr>
        <w:br w:type="page"/>
      </w:r>
    </w:p>
    <w:p w:rsidR="003E0CAA" w:rsidRPr="007B6627" w:rsidRDefault="003E0CAA"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8-خطورة جريمة الاجهاض</w:t>
      </w:r>
    </w:p>
    <w:p w:rsidR="003E0CAA" w:rsidRPr="007B6627" w:rsidRDefault="003E0CAA"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3E0CAA" w:rsidRPr="007B6627" w:rsidRDefault="003E0CAA"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3E0CAA" w:rsidRPr="007B6627" w:rsidRDefault="003E0CAA"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3E0CAA" w:rsidRPr="007B6627" w:rsidRDefault="003E0CAA" w:rsidP="000C0D3B">
      <w:pPr>
        <w:pStyle w:val="ListParagraph"/>
        <w:bidi/>
        <w:rPr>
          <w:rFonts w:cs="Simplified Arabic"/>
          <w:sz w:val="28"/>
          <w:szCs w:val="28"/>
          <w:rtl/>
          <w:lang w:val="en-US" w:bidi="ar-LB"/>
        </w:rPr>
      </w:pPr>
      <w:r w:rsidRPr="007B6627">
        <w:rPr>
          <w:rFonts w:cs="Simplified Arabic" w:hint="cs"/>
          <w:sz w:val="28"/>
          <w:szCs w:val="28"/>
          <w:rtl/>
          <w:lang w:val="en-US" w:bidi="ar-LB"/>
        </w:rPr>
        <w:t>"ليسيلوا ك</w:t>
      </w:r>
      <w:r w:rsidR="00C54407" w:rsidRPr="007B6627">
        <w:rPr>
          <w:rFonts w:cs="Simplified Arabic" w:hint="cs"/>
          <w:sz w:val="28"/>
          <w:szCs w:val="28"/>
          <w:rtl/>
          <w:lang w:val="en-US" w:bidi="ar-LB"/>
        </w:rPr>
        <w:t>المياه الجارية، وليذبلوا كالعشب</w:t>
      </w:r>
      <w:r w:rsidRPr="007B6627">
        <w:rPr>
          <w:rFonts w:cs="Simplified Arabic" w:hint="cs"/>
          <w:sz w:val="28"/>
          <w:szCs w:val="28"/>
          <w:rtl/>
          <w:lang w:val="en-US" w:bidi="ar-LB"/>
        </w:rPr>
        <w:t xml:space="preserve"> المدعوس. كالحلزون الذي يذوب ماشياً، وكسِقط المرأة الذي لم يرَ الشمس. قبل أن ينبتوا </w:t>
      </w:r>
      <w:r w:rsidR="00C54407" w:rsidRPr="007B6627">
        <w:rPr>
          <w:rFonts w:cs="Simplified Arabic" w:hint="cs"/>
          <w:sz w:val="28"/>
          <w:szCs w:val="28"/>
          <w:rtl/>
          <w:lang w:val="en-US" w:bidi="ar-LB"/>
        </w:rPr>
        <w:t>أ</w:t>
      </w:r>
      <w:r w:rsidRPr="007B6627">
        <w:rPr>
          <w:rFonts w:cs="Simplified Arabic" w:hint="cs"/>
          <w:sz w:val="28"/>
          <w:szCs w:val="28"/>
          <w:rtl/>
          <w:lang w:val="en-US" w:bidi="ar-LB"/>
        </w:rPr>
        <w:t>شواكاً ك</w:t>
      </w:r>
      <w:r w:rsidR="00C54407" w:rsidRPr="007B6627">
        <w:rPr>
          <w:rFonts w:cs="Simplified Arabic" w:hint="cs"/>
          <w:sz w:val="28"/>
          <w:szCs w:val="28"/>
          <w:rtl/>
          <w:lang w:val="en-US" w:bidi="ar-LB"/>
        </w:rPr>
        <w:t>ا</w:t>
      </w:r>
      <w:r w:rsidRPr="007B6627">
        <w:rPr>
          <w:rFonts w:cs="Simplified Arabic" w:hint="cs"/>
          <w:sz w:val="28"/>
          <w:szCs w:val="28"/>
          <w:rtl/>
          <w:lang w:val="en-US" w:bidi="ar-LB"/>
        </w:rPr>
        <w:t>لعوسج: الأخضر منه والجافّ، فليجرفه الغضب العاصف!"</w:t>
      </w:r>
      <w:r w:rsidR="001D17A1" w:rsidRPr="007B6627">
        <w:rPr>
          <w:rFonts w:cs="Simplified Arabic" w:hint="cs"/>
          <w:sz w:val="28"/>
          <w:szCs w:val="28"/>
          <w:rtl/>
          <w:lang w:val="en-US" w:bidi="ar-LB"/>
        </w:rPr>
        <w:t xml:space="preserve"> (مزمور 58: 8-10).</w:t>
      </w:r>
    </w:p>
    <w:p w:rsidR="001D17A1" w:rsidRPr="007B6627" w:rsidRDefault="001D17A1" w:rsidP="000C0D3B">
      <w:pPr>
        <w:pStyle w:val="ListParagraph"/>
        <w:bidi/>
        <w:rPr>
          <w:rFonts w:cs="Simplified Arabic"/>
          <w:sz w:val="28"/>
          <w:szCs w:val="28"/>
          <w:rtl/>
          <w:lang w:val="en-US" w:bidi="ar-LB"/>
        </w:rPr>
      </w:pPr>
    </w:p>
    <w:p w:rsidR="001D17A1" w:rsidRPr="007B6627" w:rsidRDefault="001D17A1"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1D17A1" w:rsidRPr="007B6627" w:rsidRDefault="001D17A1"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جريمة شنعاء</w:t>
      </w:r>
    </w:p>
    <w:p w:rsidR="001D17A1" w:rsidRPr="007B6627" w:rsidRDefault="001D17A1" w:rsidP="000C0D3B">
      <w:pPr>
        <w:pStyle w:val="ListParagraph"/>
        <w:bidi/>
        <w:rPr>
          <w:rFonts w:cs="Simplified Arabic"/>
          <w:sz w:val="28"/>
          <w:szCs w:val="28"/>
          <w:rtl/>
          <w:lang w:val="en-US" w:bidi="ar-LB"/>
        </w:rPr>
      </w:pPr>
      <w:r w:rsidRPr="007B6627">
        <w:rPr>
          <w:rFonts w:cs="Simplified Arabic" w:hint="cs"/>
          <w:sz w:val="28"/>
          <w:szCs w:val="28"/>
          <w:rtl/>
          <w:lang w:val="en-US" w:bidi="ar-LB"/>
        </w:rPr>
        <w:t>بين كلّ الجرائم التي يمكن للمرء ارتكابها ضدّ الحياة يتميّز الإجهاض المفتعل بخصائص تجعله في غاية الخطورة والدينونة. ويصفه المجمع الفاتيكاني الثاني "كجريمة شنعاء تماماً مثل قتل طفل" (الكنيسة في عالم اليوم، الفقرة 51). ولكنّ الإحساس بخطورته آخذٌ في التلاشي في ضمير الكثيرين من الناس اليوم. فقبول الإجهاض في العقليّات والممارسات والقوانين دليل معبّر عن أزمة خطيرة في الحسّ الخلقيّ الذي لم يعد يميّز بين الخير والشرّ حتّى في موضوع الحقّ الأساسيّ في الحياة.</w:t>
      </w:r>
    </w:p>
    <w:p w:rsidR="001D17A1" w:rsidRPr="007B6627" w:rsidRDefault="001D17A1" w:rsidP="000C0D3B">
      <w:pPr>
        <w:pStyle w:val="ListParagraph"/>
        <w:bidi/>
        <w:rPr>
          <w:rFonts w:cs="Simplified Arabic"/>
          <w:sz w:val="28"/>
          <w:szCs w:val="28"/>
          <w:rtl/>
          <w:lang w:val="en-US" w:bidi="ar-LB"/>
        </w:rPr>
      </w:pPr>
      <w:r w:rsidRPr="007B6627">
        <w:rPr>
          <w:rFonts w:cs="Simplified Arabic" w:hint="cs"/>
          <w:sz w:val="28"/>
          <w:szCs w:val="28"/>
          <w:rtl/>
          <w:lang w:val="en-US" w:bidi="ar-LB"/>
        </w:rPr>
        <w:t>أمام وضعٍ خطيرٍ كهذا، يصبح من الضروري</w:t>
      </w:r>
      <w:r w:rsidR="007A2FFB" w:rsidRPr="007B6627">
        <w:rPr>
          <w:rFonts w:cs="Simplified Arabic" w:hint="cs"/>
          <w:sz w:val="28"/>
          <w:szCs w:val="28"/>
          <w:rtl/>
          <w:lang w:val="en-US" w:bidi="ar-LB"/>
        </w:rPr>
        <w:t>ّ</w:t>
      </w:r>
      <w:r w:rsidRPr="007B6627">
        <w:rPr>
          <w:rFonts w:cs="Simplified Arabic" w:hint="cs"/>
          <w:sz w:val="28"/>
          <w:szCs w:val="28"/>
          <w:rtl/>
          <w:lang w:val="en-US" w:bidi="ar-LB"/>
        </w:rPr>
        <w:t xml:space="preserve"> النظر</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الحقيقة بجرأة، وتسمية الأشياء بأسمائها، دون الاستسلام لتسويات سهلة، أو للكذب على الذات.</w:t>
      </w:r>
    </w:p>
    <w:p w:rsidR="001D17A1" w:rsidRPr="007B6627" w:rsidRDefault="001D17A1" w:rsidP="000C0D3B">
      <w:pPr>
        <w:pStyle w:val="ListParagraph"/>
        <w:bidi/>
        <w:rPr>
          <w:rFonts w:cs="Simplified Arabic"/>
          <w:sz w:val="28"/>
          <w:szCs w:val="28"/>
          <w:rtl/>
          <w:lang w:val="en-US" w:bidi="ar-LB"/>
        </w:rPr>
      </w:pPr>
      <w:r w:rsidRPr="007B6627">
        <w:rPr>
          <w:rFonts w:cs="Simplified Arabic" w:hint="cs"/>
          <w:sz w:val="28"/>
          <w:szCs w:val="28"/>
          <w:rtl/>
          <w:lang w:val="en-US" w:bidi="ar-LB"/>
        </w:rPr>
        <w:t>وتظهر الخطورة الخلقيّة للإجهاض المفتعل بكلّ حقيقتها، عندما نعترف أنّنا أمام جريمة قتل، آخذين بعين الاعتبار كل</w:t>
      </w:r>
      <w:r w:rsidR="007A2FFB" w:rsidRPr="007B6627">
        <w:rPr>
          <w:rFonts w:cs="Simplified Arabic" w:hint="cs"/>
          <w:sz w:val="28"/>
          <w:szCs w:val="28"/>
          <w:rtl/>
          <w:lang w:val="en-US" w:bidi="ar-LB"/>
        </w:rPr>
        <w:t>ّ</w:t>
      </w:r>
      <w:r w:rsidRPr="007B6627">
        <w:rPr>
          <w:rFonts w:cs="Simplified Arabic" w:hint="cs"/>
          <w:sz w:val="28"/>
          <w:szCs w:val="28"/>
          <w:rtl/>
          <w:lang w:val="en-US" w:bidi="ar-LB"/>
        </w:rPr>
        <w:t xml:space="preserve"> الخصائص التي تميّزها: فالذي نلغيه، هو كائنٌ بشريّ بدأ يعيش، أي إنّه في المطلق، أكثر الكائنات براءةً: لن يمكننا أبداً اعتباره معتدياً غير عادل (إنجيل الحياة، رقم 58).</w:t>
      </w:r>
    </w:p>
    <w:p w:rsidR="001D17A1" w:rsidRPr="007B6627" w:rsidRDefault="001D17A1" w:rsidP="000C0D3B">
      <w:pPr>
        <w:pStyle w:val="ListParagraph"/>
        <w:bidi/>
        <w:rPr>
          <w:rFonts w:cs="Simplified Arabic"/>
          <w:sz w:val="28"/>
          <w:szCs w:val="28"/>
          <w:rtl/>
          <w:lang w:val="en-US" w:bidi="ar-LB"/>
        </w:rPr>
      </w:pPr>
    </w:p>
    <w:p w:rsidR="001D17A1" w:rsidRPr="007B6627" w:rsidRDefault="001D17A1"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"وقف الحمل"</w:t>
      </w:r>
    </w:p>
    <w:p w:rsidR="001D17A1" w:rsidRPr="007B6627" w:rsidRDefault="001D17A1" w:rsidP="000C0D3B">
      <w:pPr>
        <w:pStyle w:val="ListParagraph"/>
        <w:bidi/>
        <w:rPr>
          <w:rFonts w:cs="Simplified Arabic"/>
          <w:sz w:val="28"/>
          <w:szCs w:val="28"/>
          <w:rtl/>
          <w:lang w:val="en-US" w:bidi="ar-LB"/>
        </w:rPr>
      </w:pPr>
      <w:r w:rsidRPr="007B6627">
        <w:rPr>
          <w:rFonts w:cs="Simplified Arabic" w:hint="cs"/>
          <w:sz w:val="28"/>
          <w:szCs w:val="28"/>
          <w:rtl/>
          <w:lang w:val="en-US" w:bidi="ar-LB"/>
        </w:rPr>
        <w:t>إن</w:t>
      </w:r>
      <w:r w:rsidR="007A2FFB" w:rsidRPr="007B6627">
        <w:rPr>
          <w:rFonts w:cs="Simplified Arabic" w:hint="cs"/>
          <w:sz w:val="28"/>
          <w:szCs w:val="28"/>
          <w:rtl/>
          <w:lang w:val="en-US" w:bidi="ar-LB"/>
        </w:rPr>
        <w:t>ّ</w:t>
      </w:r>
      <w:r w:rsidRPr="007B6627">
        <w:rPr>
          <w:rFonts w:cs="Simplified Arabic" w:hint="cs"/>
          <w:sz w:val="28"/>
          <w:szCs w:val="28"/>
          <w:rtl/>
          <w:lang w:val="en-US" w:bidi="ar-LB"/>
        </w:rPr>
        <w:t xml:space="preserve"> تحذير النبي أشعيا يدوّي صداه بشكل حاسم: "ويلٌ للقائلين للشرّ خيراً وللخير شرّاً، </w:t>
      </w:r>
      <w:r w:rsidR="00216F15" w:rsidRPr="007B6627">
        <w:rPr>
          <w:rFonts w:cs="Simplified Arabic" w:hint="cs"/>
          <w:sz w:val="28"/>
          <w:szCs w:val="28"/>
          <w:rtl/>
          <w:lang w:val="en-US" w:bidi="ar-LB"/>
        </w:rPr>
        <w:t xml:space="preserve">الجاعلين الظلمة نوراً والنور ظلمة" (أشعيا 5: 20). وفي حالة الإجهاض بالذات، نلاحظ تطوّر مصطلحات لُغويّة </w:t>
      </w:r>
      <w:r w:rsidR="00216F15" w:rsidRPr="007B6627">
        <w:rPr>
          <w:rFonts w:cs="Simplified Arabic" w:hint="cs"/>
          <w:sz w:val="28"/>
          <w:szCs w:val="28"/>
          <w:rtl/>
          <w:lang w:val="en-US" w:bidi="ar-LB"/>
        </w:rPr>
        <w:lastRenderedPageBreak/>
        <w:t>مبهمة، كـ"وقف الحمل" مثلاً، والغاية من هذا التعبير إخفاء حقيقة طبيعة الإجهاض والتخفيف من</w:t>
      </w:r>
      <w:r w:rsidR="007A2FFB" w:rsidRPr="007B6627">
        <w:rPr>
          <w:rFonts w:cs="Simplified Arabic" w:hint="cs"/>
          <w:sz w:val="28"/>
          <w:szCs w:val="28"/>
          <w:rtl/>
          <w:lang w:val="en-US" w:bidi="ar-LB"/>
        </w:rPr>
        <w:t xml:space="preserve"> </w:t>
      </w:r>
      <w:r w:rsidR="00216F15" w:rsidRPr="007B6627">
        <w:rPr>
          <w:rFonts w:cs="Simplified Arabic" w:hint="cs"/>
          <w:sz w:val="28"/>
          <w:szCs w:val="28"/>
          <w:rtl/>
          <w:lang w:val="en-US" w:bidi="ar-LB"/>
        </w:rPr>
        <w:t>خطورتها تجاه الرأي العامّ.</w:t>
      </w:r>
    </w:p>
    <w:p w:rsidR="00216F15" w:rsidRPr="007B6627" w:rsidRDefault="00216F15"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وهذه الظاهرة اللّغويّة هي بحدّ ذاتها من عوارض مرض الضمير. ولكن، لا يمكن لأيّة كلمة أن تغيّر حقيقة الأشياء: الإجهاض المفتعل، </w:t>
      </w:r>
      <w:r w:rsidR="007A2FFB" w:rsidRPr="007B6627">
        <w:rPr>
          <w:rFonts w:cs="Simplified Arabic" w:hint="cs"/>
          <w:sz w:val="28"/>
          <w:szCs w:val="28"/>
          <w:rtl/>
          <w:lang w:val="en-US" w:bidi="ar-LB"/>
        </w:rPr>
        <w:t>بأيّة طريقة كانت، هو جريمة قتل إ</w:t>
      </w:r>
      <w:r w:rsidRPr="007B6627">
        <w:rPr>
          <w:rFonts w:cs="Simplified Arabic" w:hint="cs"/>
          <w:sz w:val="28"/>
          <w:szCs w:val="28"/>
          <w:rtl/>
          <w:lang w:val="en-US" w:bidi="ar-LB"/>
        </w:rPr>
        <w:t>راديّة ومباشرة، ضدّ كائن بشريّ في مرحلة وجوده الأولى، بين تكوينه وولادته (إنجيل الحياة رقم 58).</w:t>
      </w:r>
    </w:p>
    <w:p w:rsidR="00216F15" w:rsidRPr="007B6627" w:rsidRDefault="00B30153" w:rsidP="000C0D3B">
      <w:pPr>
        <w:pStyle w:val="ListParagraph"/>
        <w:bidi/>
        <w:rPr>
          <w:rFonts w:cs="Simplified Arabic"/>
          <w:sz w:val="28"/>
          <w:szCs w:val="28"/>
          <w:rtl/>
          <w:lang w:val="en-US" w:bidi="ar-LB"/>
        </w:rPr>
      </w:pPr>
      <w:r w:rsidRPr="007B6627">
        <w:rPr>
          <w:rFonts w:cs="Simplified Arabic" w:hint="cs"/>
          <w:sz w:val="28"/>
          <w:szCs w:val="28"/>
          <w:rtl/>
          <w:lang w:val="en-US" w:bidi="ar-LB"/>
        </w:rPr>
        <w:t>كثيراً ما يرتدي الإجهاض طابعاً مأساوياًُ وأليماً للأمّ، عندما تكون دوافع التخلّص من ثمرة حملها ليست دوافع أنانيّ</w:t>
      </w:r>
      <w:r w:rsidR="007A2FFB" w:rsidRPr="007B6627">
        <w:rPr>
          <w:rFonts w:cs="Simplified Arabic" w:hint="cs"/>
          <w:sz w:val="28"/>
          <w:szCs w:val="28"/>
          <w:rtl/>
          <w:lang w:val="en-US" w:bidi="ar-LB"/>
        </w:rPr>
        <w:t>ة</w:t>
      </w:r>
      <w:r w:rsidRPr="007B6627">
        <w:rPr>
          <w:rFonts w:cs="Simplified Arabic" w:hint="cs"/>
          <w:sz w:val="28"/>
          <w:szCs w:val="28"/>
          <w:rtl/>
          <w:lang w:val="en-US" w:bidi="ar-LB"/>
        </w:rPr>
        <w:t xml:space="preserve"> أو رفاهيّة، إنّما من أجل الحفاظ على خيرات أهمّ. ولكنّ هذه الدوافع وغيرها، مهما كانت خطيرةً ومأساويّة، لا يمكنها ابداً أن تبرّر </w:t>
      </w:r>
      <w:r w:rsidR="007A2FFB" w:rsidRPr="007B6627">
        <w:rPr>
          <w:rFonts w:cs="Simplified Arabic" w:hint="cs"/>
          <w:sz w:val="28"/>
          <w:szCs w:val="28"/>
          <w:rtl/>
          <w:lang w:val="en-US" w:bidi="ar-LB"/>
        </w:rPr>
        <w:t>قتلاً متعمّداً لكائنٍ بشريّ بريء</w:t>
      </w:r>
      <w:r w:rsidRPr="007B6627">
        <w:rPr>
          <w:rFonts w:cs="Simplified Arabic" w:hint="cs"/>
          <w:sz w:val="28"/>
          <w:szCs w:val="28"/>
          <w:rtl/>
          <w:lang w:val="en-US" w:bidi="ar-LB"/>
        </w:rPr>
        <w:t xml:space="preserve"> (إنجيل الحياة، رقم 58).</w:t>
      </w:r>
    </w:p>
    <w:p w:rsidR="00B30153" w:rsidRPr="007B6627" w:rsidRDefault="00B30153" w:rsidP="000C0D3B">
      <w:pPr>
        <w:pStyle w:val="ListParagraph"/>
        <w:bidi/>
        <w:rPr>
          <w:rFonts w:cs="Simplified Arabic"/>
          <w:sz w:val="28"/>
          <w:szCs w:val="28"/>
          <w:rtl/>
          <w:lang w:val="en-US" w:bidi="ar-LB"/>
        </w:rPr>
      </w:pPr>
      <w:r w:rsidRPr="007B6627">
        <w:rPr>
          <w:rFonts w:cs="Simplified Arabic" w:hint="cs"/>
          <w:sz w:val="28"/>
          <w:szCs w:val="28"/>
          <w:rtl/>
          <w:lang w:val="en-US" w:bidi="ar-LB"/>
        </w:rPr>
        <w:t>أمّا تشخيص ما قبل الولادة، فيُعتبر مقبولاً خلقياً، إذا احترم حياةَ الجنين وسلامتَه، أو هدَف</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المحافظة عليه أو شفائه (الحياة هبة الله، القسم الأوّل، رقم 2). ولكن إذا ما كان يبحث احتمالَ افتعال إجهاض، حسب نتائج التشخيص، فإنّه يصبح في تعارضٍ مع الشريعة الأخلاقيّة. لذلك، فإذا طُلِبَ تشخيصٌ بنيّة اللجوء</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الإجهاض، في حال كان الجنين مشوّهاً أو حاملاً لإعاقةٍ ما، فإن ذلك يُعتبر عملاً خطيراً لا يجوز إطلاقاً.</w:t>
      </w:r>
    </w:p>
    <w:p w:rsidR="00B30153" w:rsidRPr="007B6627" w:rsidRDefault="00B30153" w:rsidP="000C0D3B">
      <w:pPr>
        <w:pStyle w:val="ListParagraph"/>
        <w:bidi/>
        <w:rPr>
          <w:rFonts w:cs="Simplified Arabic"/>
          <w:sz w:val="28"/>
          <w:szCs w:val="28"/>
          <w:rtl/>
          <w:lang w:val="en-US" w:bidi="ar-LB"/>
        </w:rPr>
      </w:pPr>
    </w:p>
    <w:p w:rsidR="00B30153" w:rsidRPr="007B6627" w:rsidRDefault="00B30153"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مسؤوليّات أخرى</w:t>
      </w:r>
    </w:p>
    <w:p w:rsidR="00B30153" w:rsidRPr="007B6627" w:rsidRDefault="00B30153" w:rsidP="000C0D3B">
      <w:pPr>
        <w:pStyle w:val="ListParagraph"/>
        <w:bidi/>
        <w:rPr>
          <w:rFonts w:cs="Simplified Arabic"/>
          <w:sz w:val="28"/>
          <w:szCs w:val="28"/>
          <w:rtl/>
          <w:lang w:val="en-US" w:bidi="ar-LB"/>
        </w:rPr>
      </w:pPr>
      <w:r w:rsidRPr="007B6627">
        <w:rPr>
          <w:rFonts w:cs="Simplified Arabic" w:hint="cs"/>
          <w:sz w:val="28"/>
          <w:szCs w:val="28"/>
          <w:rtl/>
          <w:lang w:val="en-US" w:bidi="ar-LB"/>
        </w:rPr>
        <w:t>غالباً ما نجد</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جانب الأمّ، أشخاصاً آخرين، من أجل اتّخاذ القرار بقتل الطفل قبل ولادته. ويكون الأب مذنباً، ليس فقط عندما يدفع المرأة مباشرةً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الإجهاض، إنّما أيضاً عندما يسهّل هذا القرار بتركها وحيدةً أمام صعوبات الحمل. وتعمل العيلة والأصدقاء على التحريض على الإجهاض. حتّى الأطبّاء والعاملون في حقل الصحّة، يُعتبرون مسؤولين حين يضعون في خدمة الموت، كلّ المؤهّلات المكتسبة من أجل حماية الحياة. وتقع المسؤوليّة أيضاً على عاتق المشرّعين الذين قدّموا وقرّروا تشريعات وقوانين لصالح الإجهاض، كما تنال </w:t>
      </w:r>
      <w:r w:rsidR="007A2FFB" w:rsidRPr="007B6627">
        <w:rPr>
          <w:rFonts w:cs="Simplified Arabic" w:hint="cs"/>
          <w:sz w:val="28"/>
          <w:szCs w:val="28"/>
          <w:rtl/>
          <w:lang w:val="en-US" w:bidi="ar-LB"/>
        </w:rPr>
        <w:t>أ</w:t>
      </w:r>
      <w:r w:rsidRPr="007B6627">
        <w:rPr>
          <w:rFonts w:cs="Simplified Arabic" w:hint="cs"/>
          <w:sz w:val="28"/>
          <w:szCs w:val="28"/>
          <w:rtl/>
          <w:lang w:val="en-US" w:bidi="ar-LB"/>
        </w:rPr>
        <w:t>يضاً مديري الأجهزة المعنيّة بتنفيذ عمليّات الإجهاض، وكذلك المؤسّسات والجمعيّات التي تناضل دون هوادة من أجل تشريع ونشر الإجهاض في العالم (إنجيل الحياة، رقم 59).</w:t>
      </w:r>
    </w:p>
    <w:p w:rsidR="005A4098" w:rsidRPr="007B6627" w:rsidRDefault="005A4098" w:rsidP="000C0D3B">
      <w:pPr>
        <w:bidi/>
        <w:spacing w:after="0"/>
        <w:ind w:left="855" w:right="-426"/>
        <w:rPr>
          <w:rFonts w:cs="Simplified Arabic"/>
          <w:b/>
          <w:bCs/>
          <w:sz w:val="28"/>
          <w:szCs w:val="28"/>
          <w:rtl/>
          <w:lang w:val="en-US" w:bidi="ar-LB"/>
        </w:rPr>
      </w:pPr>
    </w:p>
    <w:p w:rsidR="005A4098" w:rsidRPr="007B6627" w:rsidRDefault="005A4098"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lastRenderedPageBreak/>
        <w:t>تأمّل الكاهن أو المرافق</w:t>
      </w:r>
    </w:p>
    <w:p w:rsidR="005A4098" w:rsidRPr="007B6627" w:rsidRDefault="005A4098"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5A4098" w:rsidRPr="007B6627" w:rsidRDefault="007A2FFB"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الذي يجعل من الإ</w:t>
      </w:r>
      <w:r w:rsidR="005A4098" w:rsidRPr="007B6627">
        <w:rPr>
          <w:rFonts w:cs="Simplified Arabic" w:hint="cs"/>
          <w:sz w:val="28"/>
          <w:szCs w:val="28"/>
          <w:rtl/>
          <w:lang w:val="en-US" w:bidi="ar-LB"/>
        </w:rPr>
        <w:t>جهاض أمراً بغاية الخطورة؟ هل الأمّ هي دائماً مسؤولة أو وحدها مسؤولة عن قرار كهذا؟ من هم المسؤولون الآخرون؟</w:t>
      </w:r>
    </w:p>
    <w:p w:rsidR="005A4098" w:rsidRPr="007B6627" w:rsidRDefault="005A4098"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-كيف يمكن مساعدة النساء اللواتي ينتظرن طفلاً؟ من يدعم المراكز التي تُعنى بالدفاع عن الحياة الناشئة.</w:t>
      </w:r>
    </w:p>
    <w:p w:rsidR="005A4098" w:rsidRPr="007B6627" w:rsidRDefault="005A4098" w:rsidP="000C0D3B">
      <w:pPr>
        <w:pStyle w:val="ListParagraph"/>
        <w:bidi/>
        <w:spacing w:after="0"/>
        <w:ind w:left="571" w:firstLine="567"/>
        <w:rPr>
          <w:rFonts w:cs="Simplified Arabic"/>
          <w:b/>
          <w:bCs/>
          <w:sz w:val="28"/>
          <w:szCs w:val="28"/>
          <w:rtl/>
          <w:lang w:val="en-US" w:bidi="ar-LB"/>
        </w:rPr>
      </w:pPr>
    </w:p>
    <w:p w:rsidR="005A4098" w:rsidRPr="007B6627" w:rsidRDefault="005A4098"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5A4098" w:rsidRPr="007B6627" w:rsidRDefault="005A4098"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5A4098" w:rsidRPr="007B6627" w:rsidRDefault="005A4098"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5A4098" w:rsidRPr="007B6627" w:rsidRDefault="005A4098" w:rsidP="000C0D3B">
      <w:pPr>
        <w:bidi/>
        <w:spacing w:after="0"/>
        <w:ind w:left="855" w:right="-426" w:firstLine="283"/>
        <w:rPr>
          <w:rFonts w:cs="Simplified Arabic"/>
          <w:sz w:val="28"/>
          <w:szCs w:val="28"/>
          <w:rtl/>
          <w:lang w:val="en-US" w:bidi="ar-LB"/>
        </w:rPr>
      </w:pPr>
      <w:r w:rsidRPr="007B6627">
        <w:rPr>
          <w:rFonts w:cs="Simplified Arabic" w:hint="cs"/>
          <w:b/>
          <w:bCs/>
          <w:sz w:val="28"/>
          <w:szCs w:val="28"/>
          <w:rtl/>
          <w:lang w:val="en-US"/>
        </w:rPr>
        <w:t>نشيد الختام</w:t>
      </w:r>
    </w:p>
    <w:p w:rsidR="005A4098" w:rsidRPr="007B6627" w:rsidRDefault="005A4098" w:rsidP="000C0D3B">
      <w:pPr>
        <w:bidi/>
        <w:rPr>
          <w:rFonts w:cs="Simplified Arabic"/>
          <w:sz w:val="28"/>
          <w:szCs w:val="28"/>
          <w:lang w:val="en-US" w:bidi="ar-LB"/>
        </w:rPr>
      </w:pPr>
      <w:r w:rsidRPr="007B6627">
        <w:rPr>
          <w:rFonts w:cs="Simplified Arabic"/>
          <w:sz w:val="28"/>
          <w:szCs w:val="28"/>
          <w:rtl/>
          <w:lang w:val="en-US" w:bidi="ar-LB"/>
        </w:rPr>
        <w:br w:type="page"/>
      </w:r>
    </w:p>
    <w:p w:rsidR="00B30153" w:rsidRPr="007B6627" w:rsidRDefault="005A409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9-يتامى، والأهل أحياء</w:t>
      </w:r>
    </w:p>
    <w:p w:rsidR="005A4098" w:rsidRPr="007B6627" w:rsidRDefault="005A409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5A4098" w:rsidRPr="007B6627" w:rsidRDefault="005A409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5A4098" w:rsidRPr="007B6627" w:rsidRDefault="005A409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5A4098" w:rsidRPr="007B6627" w:rsidRDefault="005A4098"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"لذلك يترك الرجل </w:t>
      </w:r>
      <w:r w:rsidR="00A8189A" w:rsidRPr="007B6627">
        <w:rPr>
          <w:rFonts w:cs="Simplified Arabic" w:hint="cs"/>
          <w:sz w:val="28"/>
          <w:szCs w:val="28"/>
          <w:rtl/>
          <w:lang w:val="en-US" w:bidi="ar-LB"/>
        </w:rPr>
        <w:t>أ</w:t>
      </w:r>
      <w:r w:rsidRPr="007B6627">
        <w:rPr>
          <w:rFonts w:cs="Simplified Arabic" w:hint="cs"/>
          <w:sz w:val="28"/>
          <w:szCs w:val="28"/>
          <w:rtl/>
          <w:lang w:val="en-US" w:bidi="ar-LB"/>
        </w:rPr>
        <w:t>باه وأمّه ويلزم امرأته ويصير الإثنان جسداً واحداً" (متى 19: 5).</w:t>
      </w:r>
    </w:p>
    <w:p w:rsidR="005A4098" w:rsidRPr="007B6627" w:rsidRDefault="005A4098" w:rsidP="000C0D3B">
      <w:pPr>
        <w:pStyle w:val="ListParagraph"/>
        <w:bidi/>
        <w:rPr>
          <w:rFonts w:cs="Simplified Arabic"/>
          <w:sz w:val="28"/>
          <w:szCs w:val="28"/>
          <w:rtl/>
          <w:lang w:val="en-US" w:bidi="ar-LB"/>
        </w:rPr>
      </w:pPr>
    </w:p>
    <w:p w:rsidR="005A4098" w:rsidRPr="007B6627" w:rsidRDefault="005A4098"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5A4098" w:rsidRPr="007B6627" w:rsidRDefault="005A4098"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أضرارٌ خطيرة على الأطفال</w:t>
      </w:r>
    </w:p>
    <w:p w:rsidR="005A4098" w:rsidRPr="007B6627" w:rsidRDefault="005A4098"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يتّخذ الطلاق الصفة اللاأخلاقيّة </w:t>
      </w:r>
      <w:r w:rsidR="00A8189A" w:rsidRPr="007B6627">
        <w:rPr>
          <w:rFonts w:cs="Simplified Arabic" w:hint="cs"/>
          <w:sz w:val="28"/>
          <w:szCs w:val="28"/>
          <w:rtl/>
          <w:lang w:val="en-US" w:bidi="ar-LB"/>
        </w:rPr>
        <w:t>أ</w:t>
      </w:r>
      <w:r w:rsidRPr="007B6627">
        <w:rPr>
          <w:rFonts w:cs="Simplified Arabic" w:hint="cs"/>
          <w:sz w:val="28"/>
          <w:szCs w:val="28"/>
          <w:rtl/>
          <w:lang w:val="en-US" w:bidi="ar-LB"/>
        </w:rPr>
        <w:t>يضاً من البلبلة التي يدخلها في الخليّة العيليّة وفي المجتمع. وهذه البلبلة تستتبع أضراراً جسيمة: للزوج الذي يُهمَل، وللأولاد الذين يؤذيهم افتراق والديهم وتأرجحهم غالباً بينهما، وبسبب تأثيره الذي يجعل منه عدوى وآفةً اجتماعيّة حقيقيّة (التعليم المسيحي للكنيسة الكاثوليكي</w:t>
      </w:r>
      <w:r w:rsidR="00A8189A" w:rsidRPr="007B6627">
        <w:rPr>
          <w:rFonts w:cs="Simplified Arabic" w:hint="cs"/>
          <w:sz w:val="28"/>
          <w:szCs w:val="28"/>
          <w:rtl/>
          <w:lang w:val="en-US" w:bidi="ar-LB"/>
        </w:rPr>
        <w:t>ّ</w:t>
      </w:r>
      <w:r w:rsidRPr="007B6627">
        <w:rPr>
          <w:rFonts w:cs="Simplified Arabic" w:hint="cs"/>
          <w:sz w:val="28"/>
          <w:szCs w:val="28"/>
          <w:rtl/>
          <w:lang w:val="en-US" w:bidi="ar-LB"/>
        </w:rPr>
        <w:t>ة، رقم 2385).</w:t>
      </w:r>
    </w:p>
    <w:p w:rsidR="005A4098" w:rsidRPr="007B6627" w:rsidRDefault="005A4098" w:rsidP="000C0D3B">
      <w:pPr>
        <w:pStyle w:val="ListParagraph"/>
        <w:bidi/>
        <w:rPr>
          <w:rFonts w:cs="Simplified Arabic"/>
          <w:sz w:val="28"/>
          <w:szCs w:val="28"/>
          <w:rtl/>
          <w:lang w:val="en-US" w:bidi="ar-LB"/>
        </w:rPr>
      </w:pPr>
      <w:r w:rsidRPr="007B6627">
        <w:rPr>
          <w:rFonts w:cs="Simplified Arabic" w:hint="cs"/>
          <w:sz w:val="28"/>
          <w:szCs w:val="28"/>
          <w:rtl/>
          <w:lang w:val="en-US" w:bidi="ar-LB"/>
        </w:rPr>
        <w:t>لذل</w:t>
      </w:r>
      <w:r w:rsidR="00A8189A" w:rsidRPr="007B6627">
        <w:rPr>
          <w:rFonts w:cs="Simplified Arabic" w:hint="cs"/>
          <w:sz w:val="28"/>
          <w:szCs w:val="28"/>
          <w:rtl/>
          <w:lang w:val="en-US" w:bidi="ar-LB"/>
        </w:rPr>
        <w:t>ك، فعلى المجتمعات البشريّة، ومن</w:t>
      </w:r>
      <w:r w:rsidRPr="007B6627">
        <w:rPr>
          <w:rFonts w:cs="Simplified Arabic" w:hint="cs"/>
          <w:sz w:val="28"/>
          <w:szCs w:val="28"/>
          <w:rtl/>
          <w:lang w:val="en-US" w:bidi="ar-LB"/>
        </w:rPr>
        <w:t>ها العائلات، التي غالباً ما تعيش في إطار صراع بين حضارة الحبّ ونقيضها، أن تبحث عن أساس ثابت ضمن الرؤيا الحقيقيّة للإنسان وما يحدّد ملء تحقيقه لإنسانيّته. فم</w:t>
      </w:r>
      <w:r w:rsidR="00A8189A" w:rsidRPr="007B6627">
        <w:rPr>
          <w:rFonts w:cs="Simplified Arabic" w:hint="cs"/>
          <w:sz w:val="28"/>
          <w:szCs w:val="28"/>
          <w:rtl/>
          <w:lang w:val="en-US" w:bidi="ar-LB"/>
        </w:rPr>
        <w:t>ا</w:t>
      </w:r>
      <w:r w:rsidRPr="007B6627">
        <w:rPr>
          <w:rFonts w:cs="Simplified Arabic" w:hint="cs"/>
          <w:sz w:val="28"/>
          <w:szCs w:val="28"/>
          <w:rtl/>
          <w:lang w:val="en-US" w:bidi="ar-LB"/>
        </w:rPr>
        <w:t xml:space="preserve"> يُسمّى بـ"الحبّ الحرّ" هو مناقض تماماً لحضارة الحبّ. ويزداد خطره عندما يُقدَّم وكأنّه تعبير عن عاطفة صادقة، </w:t>
      </w:r>
      <w:r w:rsidR="006744B0" w:rsidRPr="007B6627">
        <w:rPr>
          <w:rFonts w:cs="Simplified Arabic" w:hint="cs"/>
          <w:sz w:val="28"/>
          <w:szCs w:val="28"/>
          <w:rtl/>
          <w:lang w:val="en-US" w:bidi="ar-LB"/>
        </w:rPr>
        <w:t xml:space="preserve">بينما هو بالواقع يدمّر الحبّ. وكم من العائلات التي دُمِّرت بسبب هذا الحبّ الحرّ! فعندما نتبع في كلّ الظروف </w:t>
      </w:r>
      <w:r w:rsidR="00A8189A" w:rsidRPr="007B6627">
        <w:rPr>
          <w:rFonts w:cs="Simplified Arabic" w:hint="cs"/>
          <w:sz w:val="28"/>
          <w:szCs w:val="28"/>
          <w:rtl/>
          <w:lang w:val="en-US" w:bidi="ar-LB"/>
        </w:rPr>
        <w:t>إ</w:t>
      </w:r>
      <w:r w:rsidR="006744B0" w:rsidRPr="007B6627">
        <w:rPr>
          <w:rFonts w:cs="Simplified Arabic" w:hint="cs"/>
          <w:sz w:val="28"/>
          <w:szCs w:val="28"/>
          <w:rtl/>
          <w:lang w:val="en-US" w:bidi="ar-LB"/>
        </w:rPr>
        <w:t>نجذابنا العاطفيّ باسم الحبّ الحرّ من أيّ ارتباط، فهذا يعني في الواقع جعل الإنسان عبداً لغرائزه البشريّة التي يسمّيها القدّيس توما الأكويني! "شهوات النفس".</w:t>
      </w:r>
    </w:p>
    <w:p w:rsidR="006744B0" w:rsidRPr="007B6627" w:rsidRDefault="006744B0" w:rsidP="000C0D3B">
      <w:pPr>
        <w:pStyle w:val="ListParagraph"/>
        <w:bidi/>
        <w:rPr>
          <w:rFonts w:cs="Simplified Arabic"/>
          <w:sz w:val="28"/>
          <w:szCs w:val="28"/>
          <w:rtl/>
          <w:lang w:val="en-US" w:bidi="ar-LB"/>
        </w:rPr>
      </w:pPr>
      <w:r w:rsidRPr="007B6627">
        <w:rPr>
          <w:rFonts w:cs="Simplified Arabic" w:hint="cs"/>
          <w:sz w:val="28"/>
          <w:szCs w:val="28"/>
          <w:rtl/>
          <w:lang w:val="en-US" w:bidi="ar-LB"/>
        </w:rPr>
        <w:t>ويستغلّ الحبُّ الحرّ الضعفَ البشريّ ويؤمّن له قدراً معيّناً من المصداقيّة بفضل الإغراء الذي يقدّمه وبفضل دعم الرأي العامّ له. فنحاول هكذا إسكات الضمير عن طريق إيجاد تبريرٍ خلقيّ له، دون الأخذ بعين الإعتبار كلّ ما ينتج عنه، خاصّة عندما يدفع الثمن، بالإضافة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الشريك، الأولادُ الذين حُرِموا </w:t>
      </w:r>
      <w:r w:rsidR="00A8189A" w:rsidRPr="007B6627">
        <w:rPr>
          <w:rFonts w:cs="Simplified Arabic" w:hint="cs"/>
          <w:sz w:val="28"/>
          <w:szCs w:val="28"/>
          <w:rtl/>
          <w:lang w:val="en-US" w:bidi="ar-LB"/>
        </w:rPr>
        <w:t>أ</w:t>
      </w:r>
      <w:r w:rsidRPr="007B6627">
        <w:rPr>
          <w:rFonts w:cs="Simplified Arabic" w:hint="cs"/>
          <w:sz w:val="28"/>
          <w:szCs w:val="28"/>
          <w:rtl/>
          <w:lang w:val="en-US" w:bidi="ar-LB"/>
        </w:rPr>
        <w:t>باهم أو أمّهم، وحكم عليهم أن يكونوا يتامى، وأهلهم أحياء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w:t>
      </w:r>
      <w:r w:rsidR="00A8189A" w:rsidRPr="007B6627">
        <w:rPr>
          <w:rFonts w:cs="Simplified Arabic" w:hint="cs"/>
          <w:sz w:val="28"/>
          <w:szCs w:val="28"/>
          <w:rtl/>
          <w:lang w:val="en-US" w:bidi="ar-LB"/>
        </w:rPr>
        <w:t>أ</w:t>
      </w:r>
      <w:r w:rsidRPr="007B6627">
        <w:rPr>
          <w:rFonts w:cs="Simplified Arabic" w:hint="cs"/>
          <w:sz w:val="28"/>
          <w:szCs w:val="28"/>
          <w:rtl/>
          <w:lang w:val="en-US" w:bidi="ar-LB"/>
        </w:rPr>
        <w:t>سر، رقم 14).</w:t>
      </w:r>
    </w:p>
    <w:p w:rsidR="006744B0" w:rsidRPr="007B6627" w:rsidRDefault="006744B0"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فالزواج الذي يجد جذوره في العطاء الكامل والشخصيّ بين الزوجين، من أجل مصلحة الأولاد، لا يمكن أن ينحلّ، لأنّه يجد حقيقته النهائيّة في المخطّط الذي كشف الله عنه في الوحي: إنّه هو الذي يريد عدم </w:t>
      </w:r>
      <w:r w:rsidRPr="007B6627">
        <w:rPr>
          <w:rFonts w:cs="Simplified Arabic" w:hint="cs"/>
          <w:sz w:val="28"/>
          <w:szCs w:val="28"/>
          <w:rtl/>
          <w:lang w:val="en-US" w:bidi="ar-LB"/>
        </w:rPr>
        <w:lastRenderedPageBreak/>
        <w:t>انحلال الزواج، ويقدّمه كعلامةٍ ورمزٍ ومطلب للحبّ الذي يكنّه الربّ للإنسان، ويخصّ به المسيح كنيسته (وظائف العائلة المسيحيّة، رقم 20).</w:t>
      </w:r>
    </w:p>
    <w:p w:rsidR="006744B0" w:rsidRPr="007B6627" w:rsidRDefault="006744B0" w:rsidP="000C0D3B">
      <w:pPr>
        <w:pStyle w:val="ListParagraph"/>
        <w:bidi/>
        <w:rPr>
          <w:rFonts w:cs="Simplified Arabic"/>
          <w:b/>
          <w:bCs/>
          <w:sz w:val="28"/>
          <w:szCs w:val="28"/>
          <w:u w:val="single"/>
          <w:rtl/>
          <w:lang w:val="en-US" w:bidi="ar-LB"/>
        </w:rPr>
      </w:pPr>
    </w:p>
    <w:p w:rsidR="006744B0" w:rsidRPr="007B6627" w:rsidRDefault="006744B0"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عيلة لمن لا عيلة له</w:t>
      </w:r>
    </w:p>
    <w:p w:rsidR="006744B0" w:rsidRPr="007B6627" w:rsidRDefault="000656AB" w:rsidP="000C0D3B">
      <w:pPr>
        <w:pStyle w:val="ListParagraph"/>
        <w:bidi/>
        <w:rPr>
          <w:rFonts w:cs="Simplified Arabic"/>
          <w:sz w:val="28"/>
          <w:szCs w:val="28"/>
          <w:rtl/>
          <w:lang w:val="en-US" w:bidi="ar-LB"/>
        </w:rPr>
      </w:pPr>
      <w:r w:rsidRPr="007B6627">
        <w:rPr>
          <w:rFonts w:cs="Simplified Arabic" w:hint="cs"/>
          <w:sz w:val="28"/>
          <w:szCs w:val="28"/>
          <w:rtl/>
          <w:lang w:val="en-US" w:bidi="ar-LB"/>
        </w:rPr>
        <w:t>يمكن للعائلات المسيحيّة أن تكون منفتحةً وجاهزةً لتتبنّى أو لتأخذ على عاتقها أولاداً حرموا من أهلهم أو تخلّى هؤلاء عنهم. ويختبر عندها الأولاد حبّ الله الوالديّ، في ظلّ أجواء عائليّة دافئة، ويكبرون هكذا بسلامٍ وثقة بالحياة (وظائف العائلة المسيحيّة، رقم 41).</w:t>
      </w:r>
    </w:p>
    <w:p w:rsidR="000656AB" w:rsidRPr="007B6627" w:rsidRDefault="00974F3F" w:rsidP="000C0D3B">
      <w:pPr>
        <w:pStyle w:val="ListParagraph"/>
        <w:bidi/>
        <w:rPr>
          <w:rFonts w:cs="Simplified Arabic"/>
          <w:sz w:val="28"/>
          <w:szCs w:val="28"/>
          <w:rtl/>
          <w:lang w:val="en-US" w:bidi="ar-LB"/>
        </w:rPr>
      </w:pPr>
      <w:r w:rsidRPr="007B6627">
        <w:rPr>
          <w:rFonts w:cs="Simplified Arabic" w:hint="cs"/>
          <w:sz w:val="28"/>
          <w:szCs w:val="28"/>
          <w:rtl/>
          <w:lang w:val="en-US" w:bidi="ar-LB"/>
        </w:rPr>
        <w:t>إن</w:t>
      </w:r>
      <w:r w:rsidR="00A8189A" w:rsidRPr="007B6627">
        <w:rPr>
          <w:rFonts w:cs="Simplified Arabic" w:hint="cs"/>
          <w:sz w:val="28"/>
          <w:szCs w:val="28"/>
          <w:rtl/>
          <w:lang w:val="en-US" w:bidi="ar-LB"/>
        </w:rPr>
        <w:t>ّ</w:t>
      </w:r>
      <w:r w:rsidRPr="007B6627">
        <w:rPr>
          <w:rFonts w:cs="Simplified Arabic" w:hint="cs"/>
          <w:sz w:val="28"/>
          <w:szCs w:val="28"/>
          <w:rtl/>
          <w:lang w:val="en-US" w:bidi="ar-LB"/>
        </w:rPr>
        <w:t xml:space="preserve"> الأطفال الأيتام والمحرومين من عناية أهلهم أو أولياء أمرهم، يجب أن ينعموا بحمايةٍ خاصّةٍ من قبل المجتمع. فعلى الدولة أن تضع تشريعاً يسهّل أمور العائلات التي ترغب في التبنّي أو في استقبال أولادٍ محرومين لفترةٍ مؤقّتة أو دائمة، على أن يحترم هذا التشريع في الوقت عينه الحقوق الطبيعيّة للأهل (شرعة حقوق العائلة، بند 4).</w:t>
      </w:r>
    </w:p>
    <w:p w:rsidR="00974F3F" w:rsidRPr="007B6627" w:rsidRDefault="00974F3F" w:rsidP="000C0D3B">
      <w:pPr>
        <w:pStyle w:val="ListParagraph"/>
        <w:bidi/>
        <w:rPr>
          <w:rFonts w:cs="Simplified Arabic"/>
          <w:sz w:val="28"/>
          <w:szCs w:val="28"/>
          <w:rtl/>
          <w:lang w:val="en-US" w:bidi="ar-LB"/>
        </w:rPr>
      </w:pPr>
      <w:r w:rsidRPr="007B6627">
        <w:rPr>
          <w:rFonts w:cs="Simplified Arabic" w:hint="cs"/>
          <w:sz w:val="28"/>
          <w:szCs w:val="28"/>
          <w:rtl/>
          <w:lang w:val="en-US" w:bidi="ar-LB"/>
        </w:rPr>
        <w:t>أم</w:t>
      </w:r>
      <w:r w:rsidR="00A8189A" w:rsidRPr="007B6627">
        <w:rPr>
          <w:rFonts w:cs="Simplified Arabic" w:hint="cs"/>
          <w:sz w:val="28"/>
          <w:szCs w:val="28"/>
          <w:rtl/>
          <w:lang w:val="en-US" w:bidi="ar-LB"/>
        </w:rPr>
        <w:t>ّ</w:t>
      </w:r>
      <w:r w:rsidRPr="007B6627">
        <w:rPr>
          <w:rFonts w:cs="Simplified Arabic" w:hint="cs"/>
          <w:sz w:val="28"/>
          <w:szCs w:val="28"/>
          <w:rtl/>
          <w:lang w:val="en-US" w:bidi="ar-LB"/>
        </w:rPr>
        <w:t>ا الأزواج الذين يعانون من العقم الجسديّ، فقد يجدون حلاً في هذه الإمكانيّة الغنيّة بقي</w:t>
      </w:r>
      <w:r w:rsidR="00A8189A" w:rsidRPr="007B6627">
        <w:rPr>
          <w:rFonts w:cs="Simplified Arabic" w:hint="cs"/>
          <w:sz w:val="28"/>
          <w:szCs w:val="28"/>
          <w:rtl/>
          <w:lang w:val="en-US" w:bidi="ar-LB"/>
        </w:rPr>
        <w:t>َ</w:t>
      </w:r>
      <w:r w:rsidRPr="007B6627">
        <w:rPr>
          <w:rFonts w:cs="Simplified Arabic" w:hint="cs"/>
          <w:sz w:val="28"/>
          <w:szCs w:val="28"/>
          <w:rtl/>
          <w:lang w:val="en-US" w:bidi="ar-LB"/>
        </w:rPr>
        <w:t xml:space="preserve">مها والتزامها. وتستجيب العائلات المسيحيّة التي تؤمن أنّ كلّ الناس هم إخوة وأبناء </w:t>
      </w:r>
      <w:r w:rsidR="00A8189A" w:rsidRPr="007B6627">
        <w:rPr>
          <w:rFonts w:cs="Simplified Arabic" w:hint="cs"/>
          <w:sz w:val="28"/>
          <w:szCs w:val="28"/>
          <w:rtl/>
          <w:lang w:val="en-US" w:bidi="ar-LB"/>
        </w:rPr>
        <w:t>أ</w:t>
      </w:r>
      <w:r w:rsidRPr="007B6627">
        <w:rPr>
          <w:rFonts w:cs="Simplified Arabic" w:hint="cs"/>
          <w:sz w:val="28"/>
          <w:szCs w:val="28"/>
          <w:rtl/>
          <w:lang w:val="en-US" w:bidi="ar-LB"/>
        </w:rPr>
        <w:t>ب</w:t>
      </w:r>
      <w:r w:rsidR="00A8189A" w:rsidRPr="007B6627">
        <w:rPr>
          <w:rFonts w:cs="Simplified Arabic" w:hint="cs"/>
          <w:sz w:val="28"/>
          <w:szCs w:val="28"/>
          <w:rtl/>
          <w:lang w:val="en-US" w:bidi="ar-LB"/>
        </w:rPr>
        <w:t>ٍ</w:t>
      </w:r>
      <w:r w:rsidRPr="007B6627">
        <w:rPr>
          <w:rFonts w:cs="Simplified Arabic" w:hint="cs"/>
          <w:sz w:val="28"/>
          <w:szCs w:val="28"/>
          <w:rtl/>
          <w:lang w:val="en-US" w:bidi="ar-LB"/>
        </w:rPr>
        <w:t xml:space="preserve"> واحد، ربّ السموات،</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حاجات الأولاد من عائلاتٍ أخرى، فتقدّم لهم المحبّة والمساعدة كأعضاء في عيلة </w:t>
      </w:r>
      <w:r w:rsidR="00C17187" w:rsidRPr="007B6627">
        <w:rPr>
          <w:rFonts w:cs="Simplified Arabic" w:hint="cs"/>
          <w:sz w:val="28"/>
          <w:szCs w:val="28"/>
          <w:rtl/>
          <w:lang w:val="en-US" w:bidi="ar-LB"/>
        </w:rPr>
        <w:t>أ</w:t>
      </w:r>
      <w:r w:rsidRPr="007B6627">
        <w:rPr>
          <w:rFonts w:cs="Simplified Arabic" w:hint="cs"/>
          <w:sz w:val="28"/>
          <w:szCs w:val="28"/>
          <w:rtl/>
          <w:lang w:val="en-US" w:bidi="ar-LB"/>
        </w:rPr>
        <w:t>بناء الله، وتتّسع عندها محبّة الأهل المسيحيّين</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أبعد من روابط الدم، وتقوم روابط في الروح، تنمو في الخدمة الفعليّة لأولاد لا عيلة لهم، تنقصهم الحاجات الأكثر ضرورة.</w:t>
      </w:r>
    </w:p>
    <w:p w:rsidR="00974F3F" w:rsidRPr="007B6627" w:rsidRDefault="00974F3F" w:rsidP="000C0D3B">
      <w:pPr>
        <w:pStyle w:val="ListParagraph"/>
        <w:bidi/>
        <w:rPr>
          <w:rFonts w:cs="Simplified Arabic"/>
          <w:sz w:val="28"/>
          <w:szCs w:val="28"/>
          <w:rtl/>
          <w:lang w:val="en-US" w:bidi="ar-LB"/>
        </w:rPr>
      </w:pPr>
    </w:p>
    <w:p w:rsidR="00974F3F" w:rsidRPr="007B6627" w:rsidRDefault="00974F3F" w:rsidP="000C0D3B">
      <w:pPr>
        <w:bidi/>
        <w:spacing w:after="0"/>
        <w:ind w:left="855" w:right="-426"/>
        <w:rPr>
          <w:rFonts w:cs="Simplified Arabic"/>
          <w:b/>
          <w:bCs/>
          <w:sz w:val="28"/>
          <w:szCs w:val="28"/>
          <w:rtl/>
          <w:lang w:val="en-US" w:bidi="ar-LB"/>
        </w:rPr>
      </w:pPr>
    </w:p>
    <w:p w:rsidR="00974F3F" w:rsidRPr="007B6627" w:rsidRDefault="00974F3F"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 الكاهن أو المرافق</w:t>
      </w:r>
    </w:p>
    <w:p w:rsidR="00974F3F" w:rsidRPr="007B6627" w:rsidRDefault="00974F3F"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974F3F" w:rsidRPr="007B6627" w:rsidRDefault="00974F3F"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الذي يجعل العديد من الأولاد يتامى وأهلهم أحياء؟ هل يحترم الأهل حقّ الأولاد عندما يقرّرون الطلاق؟</w:t>
      </w:r>
    </w:p>
    <w:p w:rsidR="00974F3F" w:rsidRPr="007B6627" w:rsidRDefault="00974F3F"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w:t>
      </w:r>
      <w:r w:rsidR="00ED6984" w:rsidRPr="007B6627">
        <w:rPr>
          <w:rFonts w:cs="Simplified Arabic" w:hint="cs"/>
          <w:sz w:val="28"/>
          <w:szCs w:val="28"/>
          <w:rtl/>
          <w:lang w:val="en-US" w:bidi="ar-LB"/>
        </w:rPr>
        <w:t>ما هي الحلول المقترحة لمواجهة أوضاع الأولاد اليتامى وأهلهم أحياء: التبنّي، أو العهدة بهم</w:t>
      </w:r>
      <w:r w:rsidR="004E27BA" w:rsidRPr="007B6627">
        <w:rPr>
          <w:rFonts w:cs="Simplified Arabic" w:hint="cs"/>
          <w:sz w:val="28"/>
          <w:szCs w:val="28"/>
          <w:rtl/>
          <w:lang w:val="en-US" w:bidi="ar-LB"/>
        </w:rPr>
        <w:t xml:space="preserve"> إلى </w:t>
      </w:r>
      <w:r w:rsidR="00ED6984" w:rsidRPr="007B6627">
        <w:rPr>
          <w:rFonts w:cs="Simplified Arabic" w:hint="cs"/>
          <w:sz w:val="28"/>
          <w:szCs w:val="28"/>
          <w:rtl/>
          <w:lang w:val="en-US" w:bidi="ar-LB"/>
        </w:rPr>
        <w:t>عائلات تستقبلهم، أو غير ذلك؟</w:t>
      </w:r>
    </w:p>
    <w:p w:rsidR="00974F3F" w:rsidRPr="007B6627" w:rsidRDefault="00974F3F" w:rsidP="000C0D3B">
      <w:pPr>
        <w:pStyle w:val="ListParagraph"/>
        <w:bidi/>
        <w:spacing w:after="0"/>
        <w:ind w:left="571" w:firstLine="567"/>
        <w:rPr>
          <w:rFonts w:cs="Simplified Arabic"/>
          <w:b/>
          <w:bCs/>
          <w:sz w:val="28"/>
          <w:szCs w:val="28"/>
          <w:rtl/>
          <w:lang w:val="en-US" w:bidi="ar-LB"/>
        </w:rPr>
      </w:pPr>
    </w:p>
    <w:p w:rsidR="00974F3F" w:rsidRPr="007B6627" w:rsidRDefault="00974F3F"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974F3F" w:rsidRPr="007B6627" w:rsidRDefault="00974F3F"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974F3F" w:rsidRPr="007B6627" w:rsidRDefault="00974F3F"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974F3F" w:rsidRPr="007B6627" w:rsidRDefault="00974F3F" w:rsidP="000C0D3B">
      <w:pPr>
        <w:bidi/>
        <w:spacing w:after="0"/>
        <w:ind w:left="855" w:right="-426" w:firstLine="283"/>
        <w:rPr>
          <w:rFonts w:cs="Simplified Arabic"/>
          <w:sz w:val="28"/>
          <w:szCs w:val="28"/>
          <w:rtl/>
          <w:lang w:val="en-US" w:bidi="ar-LB"/>
        </w:rPr>
      </w:pPr>
      <w:r w:rsidRPr="007B6627">
        <w:rPr>
          <w:rFonts w:cs="Simplified Arabic" w:hint="cs"/>
          <w:b/>
          <w:bCs/>
          <w:sz w:val="28"/>
          <w:szCs w:val="28"/>
          <w:rtl/>
          <w:lang w:val="en-US"/>
        </w:rPr>
        <w:t>نشيد الختام</w:t>
      </w:r>
    </w:p>
    <w:p w:rsidR="00974F3F" w:rsidRPr="007B6627" w:rsidRDefault="00ED6984" w:rsidP="000C0D3B">
      <w:pPr>
        <w:bidi/>
        <w:rPr>
          <w:rFonts w:cs="Simplified Arabic"/>
          <w:b/>
          <w:bCs/>
          <w:sz w:val="28"/>
          <w:szCs w:val="28"/>
          <w:rtl/>
          <w:lang w:val="en-US" w:bidi="ar-LB"/>
        </w:rPr>
      </w:pPr>
      <w:r w:rsidRPr="007B6627">
        <w:rPr>
          <w:rFonts w:cs="Simplified Arabic" w:hint="cs"/>
          <w:b/>
          <w:bCs/>
          <w:sz w:val="28"/>
          <w:szCs w:val="28"/>
          <w:rtl/>
          <w:lang w:val="en-US" w:bidi="ar-LB"/>
        </w:rPr>
        <w:t>10-حقّ الطفل بالمحبّة والعناية والتربية في العيلة</w:t>
      </w:r>
    </w:p>
    <w:p w:rsidR="00ED6984" w:rsidRPr="007B6627" w:rsidRDefault="00ED698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ED6984" w:rsidRPr="007B6627" w:rsidRDefault="00ED698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ED6984" w:rsidRPr="007B6627" w:rsidRDefault="00ED6984"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ED6984" w:rsidRPr="007B6627" w:rsidRDefault="00ED6984" w:rsidP="000C0D3B">
      <w:pPr>
        <w:pStyle w:val="ListParagraph"/>
        <w:bidi/>
        <w:rPr>
          <w:rFonts w:cs="Simplified Arabic"/>
          <w:sz w:val="28"/>
          <w:szCs w:val="28"/>
          <w:rtl/>
          <w:lang w:val="en-US" w:bidi="ar-LB"/>
        </w:rPr>
      </w:pPr>
      <w:r w:rsidRPr="007B6627">
        <w:rPr>
          <w:rFonts w:cs="Simplified Arabic" w:hint="cs"/>
          <w:sz w:val="28"/>
          <w:szCs w:val="28"/>
          <w:rtl/>
          <w:lang w:val="en-US" w:bidi="ar-LB"/>
        </w:rPr>
        <w:t>"أيّها الأبناء، أطيعوا</w:t>
      </w:r>
      <w:r w:rsidR="00C17187" w:rsidRPr="007B6627">
        <w:rPr>
          <w:rFonts w:cs="Simplified Arabic" w:hint="cs"/>
          <w:sz w:val="28"/>
          <w:szCs w:val="28"/>
          <w:rtl/>
          <w:lang w:val="en-US" w:bidi="ar-LB"/>
        </w:rPr>
        <w:t xml:space="preserve"> والديكم في الربّ، فذلك عدلٌ. "أ</w:t>
      </w:r>
      <w:r w:rsidRPr="007B6627">
        <w:rPr>
          <w:rFonts w:cs="Simplified Arabic" w:hint="cs"/>
          <w:sz w:val="28"/>
          <w:szCs w:val="28"/>
          <w:rtl/>
          <w:lang w:val="en-US" w:bidi="ar-LB"/>
        </w:rPr>
        <w:t>كرم أباك وأمّك"، تلك أولى وصيّة يرتبط بها وعدٌ وهو: "لتنال السعادة ويطول عمرك في الأرض"</w:t>
      </w:r>
      <w:r w:rsidR="00C17187" w:rsidRPr="007B6627">
        <w:rPr>
          <w:rFonts w:cs="Simplified Arabic" w:hint="cs"/>
          <w:sz w:val="28"/>
          <w:szCs w:val="28"/>
          <w:rtl/>
          <w:lang w:val="en-US" w:bidi="ar-LB"/>
        </w:rPr>
        <w:t xml:space="preserve"> وأنتم أيّها الآباء، لا تغيظوا أ</w:t>
      </w:r>
      <w:r w:rsidRPr="007B6627">
        <w:rPr>
          <w:rFonts w:cs="Simplified Arabic" w:hint="cs"/>
          <w:sz w:val="28"/>
          <w:szCs w:val="28"/>
          <w:rtl/>
          <w:lang w:val="en-US" w:bidi="ar-LB"/>
        </w:rPr>
        <w:t>بناءكم، بل ربّوهم بتأديب الربّ ونصحه (أفسس 6: 1-4).</w:t>
      </w:r>
    </w:p>
    <w:p w:rsidR="00ED6984" w:rsidRPr="007B6627" w:rsidRDefault="00ED6984" w:rsidP="000C0D3B">
      <w:pPr>
        <w:pStyle w:val="ListParagraph"/>
        <w:bidi/>
        <w:rPr>
          <w:rFonts w:cs="Simplified Arabic"/>
          <w:sz w:val="28"/>
          <w:szCs w:val="28"/>
          <w:rtl/>
          <w:lang w:val="en-US" w:bidi="ar-LB"/>
        </w:rPr>
      </w:pPr>
    </w:p>
    <w:p w:rsidR="00C149E2" w:rsidRPr="007B6627" w:rsidRDefault="00C149E2"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C149E2" w:rsidRPr="007B6627" w:rsidRDefault="00C149E2"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مدرسة إنسانيّة</w:t>
      </w:r>
    </w:p>
    <w:p w:rsidR="00C149E2" w:rsidRPr="007B6627" w:rsidRDefault="00C149E2" w:rsidP="000C0D3B">
      <w:pPr>
        <w:pStyle w:val="ListParagraph"/>
        <w:bidi/>
        <w:rPr>
          <w:rFonts w:cs="Simplified Arabic"/>
          <w:sz w:val="28"/>
          <w:szCs w:val="28"/>
          <w:rtl/>
          <w:lang w:val="en-US" w:bidi="ar-LB"/>
        </w:rPr>
      </w:pPr>
      <w:r w:rsidRPr="007B6627">
        <w:rPr>
          <w:rFonts w:cs="Simplified Arabic" w:hint="cs"/>
          <w:sz w:val="28"/>
          <w:szCs w:val="28"/>
          <w:rtl/>
          <w:lang w:val="en-US" w:bidi="ar-LB"/>
        </w:rPr>
        <w:t>إن العائلة هي مدرسة اغتناء إنسانيّ. ولكن، كي تتمكّن من بلوغ ملء حياتها ودعوتها، إنّها تتطلّب اتّحاداً في النفوس، مطبوعاً بالعاطفة، وتشاركاً في الأفكار بين الزوجين، وتعاوناً يقظاً للأهل في تربية أولادهم. فإذا كان لحضور الأب الفعّال أهمّيةٌ كبرى في تنشئتهم، فيجب أن يكون للأمّ دورها في الاعتناء بأولادها، خاصّة الصغار منهم والذين هم بأمسّ الحاجة إليها (فرح ورجاء، رقم 52).</w:t>
      </w:r>
    </w:p>
    <w:p w:rsidR="00C149E2" w:rsidRPr="007B6627" w:rsidRDefault="00C149E2"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إنّ مهمّة العيلة التربويّة تستمدّ جذورها من المشاركة في عمل الله الخلاّق. فعلى الأهل الذين نقلوا الحياة لأولادهم، واجب تنشئتهم، وبالتالي يجب أن يُعترف بهم </w:t>
      </w:r>
      <w:r w:rsidR="00B13469" w:rsidRPr="007B6627">
        <w:rPr>
          <w:rFonts w:cs="Simplified Arabic" w:hint="cs"/>
          <w:sz w:val="28"/>
          <w:szCs w:val="28"/>
          <w:rtl/>
          <w:lang w:val="en-US" w:bidi="ar-LB"/>
        </w:rPr>
        <w:t xml:space="preserve">كأوّل وأهمّ مربّين لهم. إنّ دور الأهل التربويّ هو من الأهمّيّة بمكان بحيث أنّه في حال الفشل، يصبح من الصعب جداً استبداله؛ فهم المسؤولون عن </w:t>
      </w:r>
      <w:r w:rsidR="00C17187" w:rsidRPr="007B6627">
        <w:rPr>
          <w:rFonts w:cs="Simplified Arabic" w:hint="cs"/>
          <w:sz w:val="28"/>
          <w:szCs w:val="28"/>
          <w:rtl/>
          <w:lang w:val="en-US" w:bidi="ar-LB"/>
        </w:rPr>
        <w:t>خلق جوٍّ عائليّ يحييه الحبّ والإ</w:t>
      </w:r>
      <w:r w:rsidR="00B13469" w:rsidRPr="007B6627">
        <w:rPr>
          <w:rFonts w:cs="Simplified Arabic" w:hint="cs"/>
          <w:sz w:val="28"/>
          <w:szCs w:val="28"/>
          <w:rtl/>
          <w:lang w:val="en-US" w:bidi="ar-LB"/>
        </w:rPr>
        <w:t xml:space="preserve">حترام تجاه الله والناس، ويساعد على تربية الأولاد الشخصيّة </w:t>
      </w:r>
      <w:r w:rsidR="00B13469" w:rsidRPr="007B6627">
        <w:rPr>
          <w:rFonts w:cs="Simplified Arabic" w:hint="cs"/>
          <w:sz w:val="28"/>
          <w:szCs w:val="28"/>
          <w:rtl/>
          <w:lang w:val="en-US" w:bidi="ar-LB"/>
        </w:rPr>
        <w:lastRenderedPageBreak/>
        <w:t>والإجتماعيّة. فالعائلة إذاً، هي المدرسة الأولى للفضائل الاجتماعيّة الضروريّة لكلّ مجتمع (أهميّة التربية، رقم 3).</w:t>
      </w:r>
    </w:p>
    <w:p w:rsidR="00B13469" w:rsidRPr="007B6627" w:rsidRDefault="00B13469" w:rsidP="000C0D3B">
      <w:pPr>
        <w:pStyle w:val="ListParagraph"/>
        <w:bidi/>
        <w:rPr>
          <w:rFonts w:cs="Simplified Arabic"/>
          <w:b/>
          <w:bCs/>
          <w:sz w:val="28"/>
          <w:szCs w:val="28"/>
          <w:u w:val="single"/>
          <w:rtl/>
          <w:lang w:val="en-US" w:bidi="ar-LB"/>
        </w:rPr>
      </w:pPr>
    </w:p>
    <w:p w:rsidR="00B13469" w:rsidRPr="007B6627" w:rsidRDefault="00B13469"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أوّل المربّين وأهمّهم</w:t>
      </w:r>
    </w:p>
    <w:p w:rsidR="00B13469" w:rsidRPr="007B6627" w:rsidRDefault="00E146BD" w:rsidP="000C0D3B">
      <w:pPr>
        <w:pStyle w:val="ListParagraph"/>
        <w:bidi/>
        <w:rPr>
          <w:rFonts w:cs="Simplified Arabic"/>
          <w:sz w:val="28"/>
          <w:szCs w:val="28"/>
          <w:rtl/>
          <w:lang w:val="en-US" w:bidi="ar-LB"/>
        </w:rPr>
      </w:pPr>
      <w:r w:rsidRPr="007B6627">
        <w:rPr>
          <w:rFonts w:cs="Simplified Arabic" w:hint="cs"/>
          <w:sz w:val="28"/>
          <w:szCs w:val="28"/>
          <w:rtl/>
          <w:lang w:val="en-US" w:bidi="ar-LB"/>
        </w:rPr>
        <w:t>إن</w:t>
      </w:r>
      <w:r w:rsidR="00C17187" w:rsidRPr="007B6627">
        <w:rPr>
          <w:rFonts w:cs="Simplified Arabic" w:hint="cs"/>
          <w:sz w:val="28"/>
          <w:szCs w:val="28"/>
          <w:rtl/>
          <w:lang w:val="en-US" w:bidi="ar-LB"/>
        </w:rPr>
        <w:t>ّ</w:t>
      </w:r>
      <w:r w:rsidRPr="007B6627">
        <w:rPr>
          <w:rFonts w:cs="Simplified Arabic" w:hint="cs"/>
          <w:sz w:val="28"/>
          <w:szCs w:val="28"/>
          <w:rtl/>
          <w:lang w:val="en-US" w:bidi="ar-LB"/>
        </w:rPr>
        <w:t xml:space="preserve"> حقّ وواجب التربية هما بالنسبة</w:t>
      </w:r>
      <w:r w:rsidR="004E27BA" w:rsidRPr="007B6627">
        <w:rPr>
          <w:rFonts w:cs="Simplified Arabic" w:hint="cs"/>
          <w:sz w:val="28"/>
          <w:szCs w:val="28"/>
          <w:rtl/>
          <w:lang w:val="en-US" w:bidi="ar-LB"/>
        </w:rPr>
        <w:t xml:space="preserve"> إلى </w:t>
      </w:r>
      <w:r w:rsidR="00C17187" w:rsidRPr="007B6627">
        <w:rPr>
          <w:rFonts w:cs="Simplified Arabic" w:hint="cs"/>
          <w:sz w:val="28"/>
          <w:szCs w:val="28"/>
          <w:rtl/>
          <w:lang w:val="en-US" w:bidi="ar-LB"/>
        </w:rPr>
        <w:t>الأهل أم</w:t>
      </w:r>
      <w:r w:rsidRPr="007B6627">
        <w:rPr>
          <w:rFonts w:cs="Simplified Arabic" w:hint="cs"/>
          <w:sz w:val="28"/>
          <w:szCs w:val="28"/>
          <w:rtl/>
          <w:lang w:val="en-US" w:bidi="ar-LB"/>
        </w:rPr>
        <w:t>رٌ جوهريّ نظراً</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ما يربطهم بفعل نقل الحياة؛ إنّه أمرٌ أولويّ وأساسيّ مقارنةً بواجب الآخرين التربويّ، بسبب فرادة علاقة الحبّ التي تربط بين الأهل والأولاد؛ إن</w:t>
      </w:r>
      <w:r w:rsidR="00C17187" w:rsidRPr="007B6627">
        <w:rPr>
          <w:rFonts w:cs="Simplified Arabic" w:hint="cs"/>
          <w:sz w:val="28"/>
          <w:szCs w:val="28"/>
          <w:rtl/>
          <w:lang w:val="en-US" w:bidi="ar-LB"/>
        </w:rPr>
        <w:t>ّ</w:t>
      </w:r>
      <w:r w:rsidRPr="007B6627">
        <w:rPr>
          <w:rFonts w:cs="Simplified Arabic" w:hint="cs"/>
          <w:sz w:val="28"/>
          <w:szCs w:val="28"/>
          <w:rtl/>
          <w:lang w:val="en-US" w:bidi="ar-LB"/>
        </w:rPr>
        <w:t>ه أمرٌ لا بديل عنه ولا انسحاب منه، ولا يمكن تجييره لآخرين، أو سلبه منهم.</w:t>
      </w:r>
      <w:r w:rsidR="00732B10" w:rsidRPr="007B6627">
        <w:rPr>
          <w:rFonts w:cs="Simplified Arabic" w:hint="cs"/>
          <w:sz w:val="28"/>
          <w:szCs w:val="28"/>
          <w:rtl/>
          <w:lang w:val="en-US" w:bidi="ar-LB"/>
        </w:rPr>
        <w:t xml:space="preserve"> بالإضافة</w:t>
      </w:r>
      <w:r w:rsidR="004E27BA" w:rsidRPr="007B6627">
        <w:rPr>
          <w:rFonts w:cs="Simplified Arabic" w:hint="cs"/>
          <w:sz w:val="28"/>
          <w:szCs w:val="28"/>
          <w:rtl/>
          <w:lang w:val="en-US" w:bidi="ar-LB"/>
        </w:rPr>
        <w:t xml:space="preserve"> إلى </w:t>
      </w:r>
      <w:r w:rsidR="00732B10" w:rsidRPr="007B6627">
        <w:rPr>
          <w:rFonts w:cs="Simplified Arabic" w:hint="cs"/>
          <w:sz w:val="28"/>
          <w:szCs w:val="28"/>
          <w:rtl/>
          <w:lang w:val="en-US" w:bidi="ar-LB"/>
        </w:rPr>
        <w:t>هذه الخصائص. لن ننسى أن العنصر الجذريّ الذي يتّصف به واجب الأهل التربويّ هو الحبّ الوالديّ للأب والأمّ، الذي يتحقّق في رسالة التربية مكمّلاً ومتقناً خدمة الحياة.</w:t>
      </w:r>
      <w:r w:rsidR="000F096C" w:rsidRPr="007B6627">
        <w:rPr>
          <w:rFonts w:cs="Simplified Arabic" w:hint="cs"/>
          <w:sz w:val="28"/>
          <w:szCs w:val="28"/>
          <w:rtl/>
          <w:lang w:val="en-US" w:bidi="ar-LB"/>
        </w:rPr>
        <w:t xml:space="preserve"> وهذا الحبّ الذي كان في بدايته منبعاً، يصبح فيما بعد روحاً وقاعدةً تلهم وترشد كل</w:t>
      </w:r>
      <w:r w:rsidR="00C17187" w:rsidRPr="007B6627">
        <w:rPr>
          <w:rFonts w:cs="Simplified Arabic" w:hint="cs"/>
          <w:sz w:val="28"/>
          <w:szCs w:val="28"/>
          <w:rtl/>
          <w:lang w:val="en-US" w:bidi="ar-LB"/>
        </w:rPr>
        <w:t>ّ</w:t>
      </w:r>
      <w:r w:rsidR="000F096C" w:rsidRPr="007B6627">
        <w:rPr>
          <w:rFonts w:cs="Simplified Arabic" w:hint="cs"/>
          <w:sz w:val="28"/>
          <w:szCs w:val="28"/>
          <w:rtl/>
          <w:lang w:val="en-US" w:bidi="ar-LB"/>
        </w:rPr>
        <w:t xml:space="preserve"> العمل التربويّ الفعليّ، وتغنيه بقيم الحنان والثبات والطيبة والخدمة والتجرّد وروح التضحية، وكلّها أثمن ثمار الحبّ (وظائف العائلة المسيحي</w:t>
      </w:r>
      <w:r w:rsidR="00C17187" w:rsidRPr="007B6627">
        <w:rPr>
          <w:rFonts w:cs="Simplified Arabic" w:hint="cs"/>
          <w:sz w:val="28"/>
          <w:szCs w:val="28"/>
          <w:rtl/>
          <w:lang w:val="en-US" w:bidi="ar-LB"/>
        </w:rPr>
        <w:t>ّ</w:t>
      </w:r>
      <w:r w:rsidR="000F096C" w:rsidRPr="007B6627">
        <w:rPr>
          <w:rFonts w:cs="Simplified Arabic" w:hint="cs"/>
          <w:sz w:val="28"/>
          <w:szCs w:val="28"/>
          <w:rtl/>
          <w:lang w:val="en-US" w:bidi="ar-LB"/>
        </w:rPr>
        <w:t>ة، رقم 36).</w:t>
      </w:r>
    </w:p>
    <w:p w:rsidR="000F096C" w:rsidRPr="007B6627" w:rsidRDefault="000F096C"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إنّ مهمّة الوالدين المسيحييّن التربويّة المتأصّلة في مشاركتهم في عمل الله الخلاّق، تجد لها ينبوعاً جديداً خاصّاً في سرّ الزواج الذي يكرّسهم لتربية </w:t>
      </w:r>
      <w:r w:rsidR="00C17187" w:rsidRPr="007B6627">
        <w:rPr>
          <w:rFonts w:cs="Simplified Arabic" w:hint="cs"/>
          <w:sz w:val="28"/>
          <w:szCs w:val="28"/>
          <w:rtl/>
          <w:lang w:val="en-US" w:bidi="ar-LB"/>
        </w:rPr>
        <w:t>أ</w:t>
      </w:r>
      <w:r w:rsidRPr="007B6627">
        <w:rPr>
          <w:rFonts w:cs="Simplified Arabic" w:hint="cs"/>
          <w:sz w:val="28"/>
          <w:szCs w:val="28"/>
          <w:rtl/>
          <w:lang w:val="en-US" w:bidi="ar-LB"/>
        </w:rPr>
        <w:t>بنائهم تربية مسيحيّة فريدة، وهذا يعني أنّ هذه المهمّة تدعوهم</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مشاطرة الله الآب والمسيح الراعي السلطة والمحبّة، ومشاطرة الكنيسة الأمّ محبّتها الوالديّة، وهذا سرّ يغنيهم بالحكمة والمشورة والقوّة وسائر هبات الروح القدس، ليساعدوا </w:t>
      </w:r>
      <w:r w:rsidR="00C17187" w:rsidRPr="007B6627">
        <w:rPr>
          <w:rFonts w:cs="Simplified Arabic" w:hint="cs"/>
          <w:sz w:val="28"/>
          <w:szCs w:val="28"/>
          <w:rtl/>
          <w:lang w:val="en-US" w:bidi="ar-LB"/>
        </w:rPr>
        <w:t>أ</w:t>
      </w:r>
      <w:r w:rsidRPr="007B6627">
        <w:rPr>
          <w:rFonts w:cs="Simplified Arabic" w:hint="cs"/>
          <w:sz w:val="28"/>
          <w:szCs w:val="28"/>
          <w:rtl/>
          <w:lang w:val="en-US" w:bidi="ar-LB"/>
        </w:rPr>
        <w:t>بناءهم على إدراك نضجهم الإنساني</w:t>
      </w:r>
      <w:r w:rsidR="00C17187" w:rsidRPr="007B6627">
        <w:rPr>
          <w:rFonts w:cs="Simplified Arabic" w:hint="cs"/>
          <w:sz w:val="28"/>
          <w:szCs w:val="28"/>
          <w:rtl/>
          <w:lang w:val="en-US" w:bidi="ar-LB"/>
        </w:rPr>
        <w:t>ّ</w:t>
      </w:r>
      <w:r w:rsidRPr="007B6627">
        <w:rPr>
          <w:rFonts w:cs="Simplified Arabic" w:hint="cs"/>
          <w:sz w:val="28"/>
          <w:szCs w:val="28"/>
          <w:rtl/>
          <w:lang w:val="en-US" w:bidi="ar-LB"/>
        </w:rPr>
        <w:t xml:space="preserve"> والمسيحيّ (وظائف العائلة المسيحي</w:t>
      </w:r>
      <w:r w:rsidR="00C17187" w:rsidRPr="007B6627">
        <w:rPr>
          <w:rFonts w:cs="Simplified Arabic" w:hint="cs"/>
          <w:sz w:val="28"/>
          <w:szCs w:val="28"/>
          <w:rtl/>
          <w:lang w:val="en-US" w:bidi="ar-LB"/>
        </w:rPr>
        <w:t>ّ</w:t>
      </w:r>
      <w:r w:rsidRPr="007B6627">
        <w:rPr>
          <w:rFonts w:cs="Simplified Arabic" w:hint="cs"/>
          <w:sz w:val="28"/>
          <w:szCs w:val="28"/>
          <w:rtl/>
          <w:lang w:val="en-US" w:bidi="ar-LB"/>
        </w:rPr>
        <w:t>ة، رقم 38).</w:t>
      </w:r>
    </w:p>
    <w:p w:rsidR="000F096C" w:rsidRPr="007B6627" w:rsidRDefault="00E82FE4"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وهكذا يكون الوالدان أوّل المربّين وأهمّهم ولهم مؤهّلات </w:t>
      </w:r>
      <w:r w:rsidR="00C17187" w:rsidRPr="007B6627">
        <w:rPr>
          <w:rFonts w:cs="Simplified Arabic" w:hint="cs"/>
          <w:sz w:val="28"/>
          <w:szCs w:val="28"/>
          <w:rtl/>
          <w:lang w:val="en-US" w:bidi="ar-LB"/>
        </w:rPr>
        <w:t>أ</w:t>
      </w:r>
      <w:r w:rsidRPr="007B6627">
        <w:rPr>
          <w:rFonts w:cs="Simplified Arabic" w:hint="cs"/>
          <w:sz w:val="28"/>
          <w:szCs w:val="28"/>
          <w:rtl/>
          <w:lang w:val="en-US" w:bidi="ar-LB"/>
        </w:rPr>
        <w:t>ساسيّة في هذا المضمار: إنّهم مربّون لأنّهم أهل. ويتقاسمون رسالتهم التربويّة مع أشخاصٍ آخرين ومؤسّسات أخرى، كالكنيسة والدولة؛ ولكن يبقى تطبيق هذه المشاركة خاضعاً لمبدأ التعاون، الذي بموجبه تكون مساعدة الأهل أمراً مشروعاً وواجباً، إذ إنّهم غير قادرين وحدهم على تلبية كلّ متطلّبات التربية، خاصّةً في م</w:t>
      </w:r>
      <w:r w:rsidR="00C17187" w:rsidRPr="007B6627">
        <w:rPr>
          <w:rFonts w:cs="Simplified Arabic" w:hint="cs"/>
          <w:sz w:val="28"/>
          <w:szCs w:val="28"/>
          <w:rtl/>
          <w:lang w:val="en-US" w:bidi="ar-LB"/>
        </w:rPr>
        <w:t>جال التعليم وفي قطاع التأقلم الإ</w:t>
      </w:r>
      <w:r w:rsidRPr="007B6627">
        <w:rPr>
          <w:rFonts w:cs="Simplified Arabic" w:hint="cs"/>
          <w:sz w:val="28"/>
          <w:szCs w:val="28"/>
          <w:rtl/>
          <w:lang w:val="en-US" w:bidi="ar-LB"/>
        </w:rPr>
        <w:t>جتماعيّ الواسع. وكل</w:t>
      </w:r>
      <w:r w:rsidR="00C17187" w:rsidRPr="007B6627">
        <w:rPr>
          <w:rFonts w:cs="Simplified Arabic" w:hint="cs"/>
          <w:sz w:val="28"/>
          <w:szCs w:val="28"/>
          <w:rtl/>
          <w:lang w:val="en-US" w:bidi="ar-LB"/>
        </w:rPr>
        <w:t>ّ</w:t>
      </w:r>
      <w:r w:rsidRPr="007B6627">
        <w:rPr>
          <w:rFonts w:cs="Simplified Arabic" w:hint="cs"/>
          <w:sz w:val="28"/>
          <w:szCs w:val="28"/>
          <w:rtl/>
          <w:lang w:val="en-US" w:bidi="ar-LB"/>
        </w:rPr>
        <w:t xml:space="preserve"> الأشخاص الذين يشتركون في المسيرة التربوي</w:t>
      </w:r>
      <w:r w:rsidR="00C17187" w:rsidRPr="007B6627">
        <w:rPr>
          <w:rFonts w:cs="Simplified Arabic" w:hint="cs"/>
          <w:sz w:val="28"/>
          <w:szCs w:val="28"/>
          <w:rtl/>
          <w:lang w:val="en-US" w:bidi="ar-LB"/>
        </w:rPr>
        <w:t>ّ</w:t>
      </w:r>
      <w:r w:rsidRPr="007B6627">
        <w:rPr>
          <w:rFonts w:cs="Simplified Arabic" w:hint="cs"/>
          <w:sz w:val="28"/>
          <w:szCs w:val="28"/>
          <w:rtl/>
          <w:lang w:val="en-US" w:bidi="ar-LB"/>
        </w:rPr>
        <w:t>ة، إنّما يفعلون ذلك باسم الأهل وموافقتهم، وأكثر من ذلك، بتكليف خاصٍ منهم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رقم 16).</w:t>
      </w:r>
    </w:p>
    <w:p w:rsidR="00E82FE4" w:rsidRPr="007B6627" w:rsidRDefault="00E82FE4" w:rsidP="000C0D3B">
      <w:pPr>
        <w:pStyle w:val="ListParagraph"/>
        <w:bidi/>
        <w:rPr>
          <w:rFonts w:cs="Simplified Arabic"/>
          <w:sz w:val="28"/>
          <w:szCs w:val="28"/>
          <w:rtl/>
          <w:lang w:val="en-US" w:bidi="ar-LB"/>
        </w:rPr>
      </w:pPr>
    </w:p>
    <w:p w:rsidR="00E82FE4" w:rsidRPr="007B6627" w:rsidRDefault="00A8189A"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القيم الأساسيّة</w:t>
      </w:r>
    </w:p>
    <w:p w:rsidR="00E82FE4" w:rsidRPr="007B6627" w:rsidRDefault="00E82FE4" w:rsidP="000C0D3B">
      <w:pPr>
        <w:pStyle w:val="ListParagraph"/>
        <w:bidi/>
        <w:rPr>
          <w:rFonts w:cs="Simplified Arabic"/>
          <w:sz w:val="28"/>
          <w:szCs w:val="28"/>
          <w:rtl/>
          <w:lang w:val="en-US" w:bidi="ar-LB"/>
        </w:rPr>
      </w:pPr>
      <w:r w:rsidRPr="007B6627">
        <w:rPr>
          <w:rFonts w:cs="Simplified Arabic" w:hint="cs"/>
          <w:sz w:val="28"/>
          <w:szCs w:val="28"/>
          <w:rtl/>
          <w:lang w:val="en-US" w:bidi="ar-LB"/>
        </w:rPr>
        <w:lastRenderedPageBreak/>
        <w:t xml:space="preserve">على الأهل أن يربّوا أولادهم، بثقةٍ وجرأة، على القيَم الأساسيّة للحياة الإنسانيّة، فيكبر الأولاد في حرّية مدروسة تجاه الأمور </w:t>
      </w:r>
      <w:r w:rsidR="00C17187" w:rsidRPr="007B6627">
        <w:rPr>
          <w:rFonts w:cs="Simplified Arabic" w:hint="cs"/>
          <w:sz w:val="28"/>
          <w:szCs w:val="28"/>
          <w:rtl/>
          <w:lang w:val="en-US" w:bidi="ar-LB"/>
        </w:rPr>
        <w:t>ا</w:t>
      </w:r>
      <w:r w:rsidRPr="007B6627">
        <w:rPr>
          <w:rFonts w:cs="Simplified Arabic" w:hint="cs"/>
          <w:sz w:val="28"/>
          <w:szCs w:val="28"/>
          <w:rtl/>
          <w:lang w:val="en-US" w:bidi="ar-LB"/>
        </w:rPr>
        <w:t>لماديّة، معتمدين أسلوب حياة بسيط وصارم، مقتنعين أن</w:t>
      </w:r>
      <w:r w:rsidR="00C17187" w:rsidRPr="007B6627">
        <w:rPr>
          <w:rFonts w:cs="Simplified Arabic" w:hint="cs"/>
          <w:sz w:val="28"/>
          <w:szCs w:val="28"/>
          <w:rtl/>
          <w:lang w:val="en-US" w:bidi="ar-LB"/>
        </w:rPr>
        <w:t>ّ</w:t>
      </w:r>
      <w:r w:rsidRPr="007B6627">
        <w:rPr>
          <w:rFonts w:cs="Simplified Arabic" w:hint="cs"/>
          <w:sz w:val="28"/>
          <w:szCs w:val="28"/>
          <w:rtl/>
          <w:lang w:val="en-US" w:bidi="ar-LB"/>
        </w:rPr>
        <w:t xml:space="preserve"> قيمة الإنسان في ما هو وليست في ما يملك. وبين كلّ أنواع الفرديّة والأنانيّة، على الأولاد اكتساب حسّ العدالة الحقيقيّة التي وحدها تقود</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احترام الكرامة الشخصيّة لكلّ إنسان، وأكثر من ذلك، عليهم اكتساب حسّ المحبّة الحقيقيّة التي هي حضورٌ وخدمة متجرّدة لآخرين، ولا سيّما أشدّهم فقراً وحاجةً (وظائف العائلة المسيحي</w:t>
      </w:r>
      <w:r w:rsidR="00C17187" w:rsidRPr="007B6627">
        <w:rPr>
          <w:rFonts w:cs="Simplified Arabic" w:hint="cs"/>
          <w:sz w:val="28"/>
          <w:szCs w:val="28"/>
          <w:rtl/>
          <w:lang w:val="en-US" w:bidi="ar-LB"/>
        </w:rPr>
        <w:t>ّ</w:t>
      </w:r>
      <w:r w:rsidRPr="007B6627">
        <w:rPr>
          <w:rFonts w:cs="Simplified Arabic" w:hint="cs"/>
          <w:sz w:val="28"/>
          <w:szCs w:val="28"/>
          <w:rtl/>
          <w:lang w:val="en-US" w:bidi="ar-LB"/>
        </w:rPr>
        <w:t>ة، رقم 37).</w:t>
      </w:r>
    </w:p>
    <w:p w:rsidR="00E82FE4" w:rsidRPr="007B6627" w:rsidRDefault="00E82FE4" w:rsidP="000C0D3B">
      <w:pPr>
        <w:pStyle w:val="ListParagraph"/>
        <w:bidi/>
        <w:rPr>
          <w:rFonts w:cs="Simplified Arabic"/>
          <w:sz w:val="28"/>
          <w:szCs w:val="28"/>
          <w:rtl/>
          <w:lang w:val="en-US" w:bidi="ar-LB"/>
        </w:rPr>
      </w:pPr>
    </w:p>
    <w:p w:rsidR="00E82FE4" w:rsidRPr="007B6627" w:rsidRDefault="00E82FE4"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 الكاهن أو المرافق</w:t>
      </w:r>
    </w:p>
    <w:p w:rsidR="00E82FE4" w:rsidRPr="007B6627" w:rsidRDefault="00E82FE4"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E82FE4" w:rsidRPr="007B6627" w:rsidRDefault="00E82FE4"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-لماذا يعتبر الأهل أو</w:t>
      </w:r>
      <w:r w:rsidR="00C17187" w:rsidRPr="007B6627">
        <w:rPr>
          <w:rFonts w:cs="Simplified Arabic" w:hint="cs"/>
          <w:sz w:val="28"/>
          <w:szCs w:val="28"/>
          <w:rtl/>
          <w:lang w:val="en-US" w:bidi="ar-LB"/>
        </w:rPr>
        <w:t>ّل المسؤولين عن تربية أولادهم؟ أ</w:t>
      </w:r>
      <w:r w:rsidRPr="007B6627">
        <w:rPr>
          <w:rFonts w:cs="Simplified Arabic" w:hint="cs"/>
          <w:sz w:val="28"/>
          <w:szCs w:val="28"/>
          <w:rtl/>
          <w:lang w:val="en-US" w:bidi="ar-LB"/>
        </w:rPr>
        <w:t>ين تكمن مسؤوليّة الكنيسة والدولة والمدرسة في هذا المجال؟</w:t>
      </w:r>
    </w:p>
    <w:p w:rsidR="00E82FE4" w:rsidRPr="007B6627" w:rsidRDefault="00E82FE4"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-ما هي القيَم الأساسيّة في مهمّة المربّين؟ هل من فرقٍ بين التعليم والتربية؟</w:t>
      </w:r>
    </w:p>
    <w:p w:rsidR="00E82FE4" w:rsidRPr="007B6627" w:rsidRDefault="00E82FE4" w:rsidP="000C0D3B">
      <w:pPr>
        <w:pStyle w:val="ListParagraph"/>
        <w:bidi/>
        <w:spacing w:after="0"/>
        <w:ind w:left="571" w:firstLine="567"/>
        <w:rPr>
          <w:rFonts w:cs="Simplified Arabic"/>
          <w:b/>
          <w:bCs/>
          <w:sz w:val="28"/>
          <w:szCs w:val="28"/>
          <w:rtl/>
          <w:lang w:val="en-US" w:bidi="ar-LB"/>
        </w:rPr>
      </w:pPr>
    </w:p>
    <w:p w:rsidR="00E82FE4" w:rsidRPr="007B6627" w:rsidRDefault="00E82FE4"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E82FE4" w:rsidRPr="007B6627" w:rsidRDefault="00E82FE4"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E82FE4" w:rsidRPr="007B6627" w:rsidRDefault="00E82FE4"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E82FE4" w:rsidRPr="007B6627" w:rsidRDefault="00E82FE4" w:rsidP="000C0D3B">
      <w:pPr>
        <w:bidi/>
        <w:spacing w:after="0"/>
        <w:ind w:left="855" w:right="-426" w:firstLine="283"/>
        <w:rPr>
          <w:rFonts w:cs="Simplified Arabic"/>
          <w:sz w:val="28"/>
          <w:szCs w:val="28"/>
          <w:rtl/>
          <w:lang w:val="en-US" w:bidi="ar-LB"/>
        </w:rPr>
      </w:pPr>
      <w:r w:rsidRPr="007B6627">
        <w:rPr>
          <w:rFonts w:cs="Simplified Arabic" w:hint="cs"/>
          <w:b/>
          <w:bCs/>
          <w:sz w:val="28"/>
          <w:szCs w:val="28"/>
          <w:rtl/>
          <w:lang w:val="en-US"/>
        </w:rPr>
        <w:t>نشيد الختام</w:t>
      </w:r>
    </w:p>
    <w:p w:rsidR="00E82FE4" w:rsidRPr="007B6627" w:rsidRDefault="00E82FE4" w:rsidP="000C0D3B">
      <w:pPr>
        <w:bidi/>
        <w:rPr>
          <w:rFonts w:cs="Simplified Arabic"/>
          <w:sz w:val="28"/>
          <w:szCs w:val="28"/>
          <w:lang w:val="en-US" w:bidi="ar-LB"/>
        </w:rPr>
      </w:pPr>
    </w:p>
    <w:p w:rsidR="00E82FE4" w:rsidRPr="007B6627" w:rsidRDefault="00BF192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11-تربية الطفل الجنسيّة: حقيقة ومدلول</w:t>
      </w:r>
    </w:p>
    <w:p w:rsidR="00BF1920" w:rsidRPr="007B6627" w:rsidRDefault="00BF192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نشيد البدء</w:t>
      </w:r>
    </w:p>
    <w:p w:rsidR="00BF1920" w:rsidRPr="007B6627" w:rsidRDefault="00BF192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BF1920" w:rsidRPr="007B6627" w:rsidRDefault="00BF1920"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BF1920" w:rsidRPr="007B6627" w:rsidRDefault="00C17187" w:rsidP="000C0D3B">
      <w:pPr>
        <w:pStyle w:val="ListParagraph"/>
        <w:bidi/>
        <w:rPr>
          <w:rFonts w:cs="Simplified Arabic"/>
          <w:sz w:val="28"/>
          <w:szCs w:val="28"/>
          <w:rtl/>
          <w:lang w:val="en-US" w:bidi="ar-LB"/>
        </w:rPr>
      </w:pPr>
      <w:r w:rsidRPr="007B6627">
        <w:rPr>
          <w:rFonts w:cs="Simplified Arabic" w:hint="cs"/>
          <w:sz w:val="28"/>
          <w:szCs w:val="28"/>
          <w:rtl/>
          <w:lang w:val="en-US" w:bidi="ar-LB"/>
        </w:rPr>
        <w:lastRenderedPageBreak/>
        <w:t>"وبعد أ</w:t>
      </w:r>
      <w:r w:rsidR="00BF1920" w:rsidRPr="007B6627">
        <w:rPr>
          <w:rFonts w:cs="Simplified Arabic" w:hint="cs"/>
          <w:sz w:val="28"/>
          <w:szCs w:val="28"/>
          <w:rtl/>
          <w:lang w:val="en-US" w:bidi="ar-LB"/>
        </w:rPr>
        <w:t>يّها الإخوة، فكلّ ما كان حقّاً وشريفاً وعادلاً وخالصاً ومستحب</w:t>
      </w:r>
      <w:r w:rsidRPr="007B6627">
        <w:rPr>
          <w:rFonts w:cs="Simplified Arabic" w:hint="cs"/>
          <w:sz w:val="28"/>
          <w:szCs w:val="28"/>
          <w:rtl/>
          <w:lang w:val="en-US" w:bidi="ar-LB"/>
        </w:rPr>
        <w:t>ّ</w:t>
      </w:r>
      <w:r w:rsidR="00BF1920" w:rsidRPr="007B6627">
        <w:rPr>
          <w:rFonts w:cs="Simplified Arabic" w:hint="cs"/>
          <w:sz w:val="28"/>
          <w:szCs w:val="28"/>
          <w:rtl/>
          <w:lang w:val="en-US" w:bidi="ar-LB"/>
        </w:rPr>
        <w:t>اً وطيّب الذكر وما كان فضيلة وأهلاً للمدح، كلّ ذلك قدّروه حقّ قدره" (فيليبي 4:8)</w:t>
      </w:r>
    </w:p>
    <w:p w:rsidR="00BF1920" w:rsidRPr="007B6627" w:rsidRDefault="00BF1920" w:rsidP="000C0D3B">
      <w:pPr>
        <w:pStyle w:val="ListParagraph"/>
        <w:bidi/>
        <w:rPr>
          <w:rFonts w:cs="Simplified Arabic"/>
          <w:sz w:val="28"/>
          <w:szCs w:val="28"/>
          <w:rtl/>
          <w:lang w:val="en-US" w:bidi="ar-LB"/>
        </w:rPr>
      </w:pPr>
    </w:p>
    <w:p w:rsidR="002E1A9B" w:rsidRPr="007B6627" w:rsidRDefault="002E1A9B"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2E1A9B" w:rsidRPr="007B6627" w:rsidRDefault="002E1A9B"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التربية على الحبّ</w:t>
      </w:r>
    </w:p>
    <w:p w:rsidR="002E1A9B" w:rsidRPr="007B6627" w:rsidRDefault="002E1A9B" w:rsidP="000C0D3B">
      <w:pPr>
        <w:pStyle w:val="ListParagraph"/>
        <w:bidi/>
        <w:rPr>
          <w:rFonts w:cs="Simplified Arabic"/>
          <w:sz w:val="28"/>
          <w:szCs w:val="28"/>
          <w:rtl/>
          <w:lang w:val="en-US" w:bidi="ar-LB"/>
        </w:rPr>
      </w:pPr>
      <w:r w:rsidRPr="007B6627">
        <w:rPr>
          <w:rFonts w:cs="Simplified Arabic" w:hint="cs"/>
          <w:sz w:val="28"/>
          <w:szCs w:val="28"/>
          <w:rtl/>
          <w:lang w:val="en-US" w:bidi="ar-LB"/>
        </w:rPr>
        <w:t>إن</w:t>
      </w:r>
      <w:r w:rsidR="00C17187" w:rsidRPr="007B6627">
        <w:rPr>
          <w:rFonts w:cs="Simplified Arabic" w:hint="cs"/>
          <w:sz w:val="28"/>
          <w:szCs w:val="28"/>
          <w:rtl/>
          <w:lang w:val="en-US" w:bidi="ar-LB"/>
        </w:rPr>
        <w:t>ّ</w:t>
      </w:r>
      <w:r w:rsidRPr="007B6627">
        <w:rPr>
          <w:rFonts w:cs="Simplified Arabic" w:hint="cs"/>
          <w:sz w:val="28"/>
          <w:szCs w:val="28"/>
          <w:rtl/>
          <w:lang w:val="en-US" w:bidi="ar-LB"/>
        </w:rPr>
        <w:t xml:space="preserve"> التربية على</w:t>
      </w:r>
      <w:r w:rsidR="00C17187" w:rsidRPr="007B6627">
        <w:rPr>
          <w:rFonts w:cs="Simplified Arabic" w:hint="cs"/>
          <w:sz w:val="28"/>
          <w:szCs w:val="28"/>
          <w:rtl/>
          <w:lang w:val="en-US" w:bidi="ar-LB"/>
        </w:rPr>
        <w:t xml:space="preserve"> </w:t>
      </w:r>
      <w:r w:rsidRPr="007B6627">
        <w:rPr>
          <w:rFonts w:cs="Simplified Arabic" w:hint="cs"/>
          <w:sz w:val="28"/>
          <w:szCs w:val="28"/>
          <w:rtl/>
          <w:lang w:val="en-US" w:bidi="ar-LB"/>
        </w:rPr>
        <w:t>الحبّ كعطاء للذات تمثّل التمهيد الضروريّ للأهل المدعوّين</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تربية أولادهم تربيةً جنسيّةً واضحة ودقيقة. أمام حضارة شوّهت معنى الجنس وصورته، وجعلت منه سلعةً رخيصةً، توفّر فقط لذّة أنانيّة، يهدف عمل الأهل التربويّ بحزم</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ثقافة جنسيّة تتمحور بمثلها حول الإنسان: فالجنس هو بالواقع غنى للإنسان بأكمله </w:t>
      </w:r>
      <w:r w:rsidRPr="007B6627">
        <w:rPr>
          <w:rFonts w:cs="Simplified Arabic"/>
          <w:sz w:val="28"/>
          <w:szCs w:val="28"/>
          <w:rtl/>
          <w:lang w:val="en-US" w:bidi="ar-LB"/>
        </w:rPr>
        <w:t>–</w:t>
      </w:r>
      <w:r w:rsidRPr="007B6627">
        <w:rPr>
          <w:rFonts w:cs="Simplified Arabic" w:hint="cs"/>
          <w:sz w:val="28"/>
          <w:szCs w:val="28"/>
          <w:rtl/>
          <w:lang w:val="en-US" w:bidi="ar-LB"/>
        </w:rPr>
        <w:t xml:space="preserve"> جسداً وإحساساً وروحاً </w:t>
      </w:r>
      <w:r w:rsidRPr="007B6627">
        <w:rPr>
          <w:rFonts w:cs="Simplified Arabic"/>
          <w:sz w:val="28"/>
          <w:szCs w:val="28"/>
          <w:rtl/>
          <w:lang w:val="en-US" w:bidi="ar-LB"/>
        </w:rPr>
        <w:t>–</w:t>
      </w:r>
      <w:r w:rsidRPr="007B6627">
        <w:rPr>
          <w:rFonts w:cs="Simplified Arabic" w:hint="cs"/>
          <w:sz w:val="28"/>
          <w:szCs w:val="28"/>
          <w:rtl/>
          <w:lang w:val="en-US" w:bidi="ar-LB"/>
        </w:rPr>
        <w:t xml:space="preserve"> ويظهر معناه الحميم عندما يصبح عطاء للذات في الحبّ (وظائف العائلة المسيحيّة، رقم 37). وعلى</w:t>
      </w:r>
      <w:r w:rsidR="000E545A" w:rsidRPr="007B6627">
        <w:rPr>
          <w:rFonts w:cs="Simplified Arabic" w:hint="cs"/>
          <w:sz w:val="28"/>
          <w:szCs w:val="28"/>
          <w:rtl/>
          <w:lang w:val="en-US" w:bidi="ar-LB"/>
        </w:rPr>
        <w:t xml:space="preserve"> </w:t>
      </w:r>
      <w:r w:rsidRPr="007B6627">
        <w:rPr>
          <w:rFonts w:cs="Simplified Arabic" w:hint="cs"/>
          <w:sz w:val="28"/>
          <w:szCs w:val="28"/>
          <w:rtl/>
          <w:lang w:val="en-US" w:bidi="ar-LB"/>
        </w:rPr>
        <w:t>التربية الجنسيّة، التي هي حقّ للأهل وواجب، أن تتحقّق في ظلّ قيادتهم الواعية في البيت وفي المراكز التربويّة التي يختارونها ويراقبونها. وتساعد المدرسة في التربية الجنسيّة عن طريق وضع ذاتها في إطار الفكر الذي يحرّك الأهل.</w:t>
      </w:r>
    </w:p>
    <w:p w:rsidR="002E1A9B" w:rsidRPr="007B6627" w:rsidRDefault="002E1A9B" w:rsidP="000C0D3B">
      <w:pPr>
        <w:pStyle w:val="ListParagraph"/>
        <w:bidi/>
        <w:rPr>
          <w:rFonts w:cs="Simplified Arabic"/>
          <w:sz w:val="28"/>
          <w:szCs w:val="28"/>
          <w:rtl/>
          <w:lang w:val="en-US" w:bidi="ar-LB"/>
        </w:rPr>
      </w:pPr>
      <w:r w:rsidRPr="007B6627">
        <w:rPr>
          <w:rFonts w:cs="Simplified Arabic" w:hint="cs"/>
          <w:sz w:val="28"/>
          <w:szCs w:val="28"/>
          <w:rtl/>
          <w:lang w:val="en-US" w:bidi="ar-LB"/>
        </w:rPr>
        <w:t>وليس بالوارد إطلاقاً التخلّي عن التربية على العفّة، هذه الفضيلة التي تنمّي النضج الحقيقي للإنسان وتجعله قادراً على احترام المعنى الزواجيّ للجسد وعيشه.</w:t>
      </w:r>
    </w:p>
    <w:p w:rsidR="002E1A9B" w:rsidRPr="007B6627" w:rsidRDefault="002E1A9B"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وأكثر من ذلك، على الأهل المسيحيين الاهتمام بحذرٍ وعنايةٍ بالغين بالتربية على العذريّة، كشكلٍ </w:t>
      </w:r>
      <w:r w:rsidR="000E545A" w:rsidRPr="007B6627">
        <w:rPr>
          <w:rFonts w:cs="Simplified Arabic" w:hint="cs"/>
          <w:sz w:val="28"/>
          <w:szCs w:val="28"/>
          <w:rtl/>
          <w:lang w:val="en-US" w:bidi="ar-LB"/>
        </w:rPr>
        <w:t>أ</w:t>
      </w:r>
      <w:r w:rsidRPr="007B6627">
        <w:rPr>
          <w:rFonts w:cs="Simplified Arabic" w:hint="cs"/>
          <w:sz w:val="28"/>
          <w:szCs w:val="28"/>
          <w:rtl/>
          <w:lang w:val="en-US" w:bidi="ar-LB"/>
        </w:rPr>
        <w:t>سمى لعطاء الذات. ويكون دور التربية قيادةَ الأولاد</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معرفة القواعد الأخلاقيّة واحترامها كضمانة ضروريّة وثمينة لنموّ مسؤول للشخص في حياته الجنسيّة البشريّة.</w:t>
      </w:r>
    </w:p>
    <w:p w:rsidR="002E1A9B" w:rsidRPr="007B6627" w:rsidRDefault="002E1A9B"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وينتشر اليوم شكلٌ من أشكال الإعلام الجنسيّ، لا يأخذ بعين </w:t>
      </w:r>
      <w:r w:rsidR="000E545A" w:rsidRPr="007B6627">
        <w:rPr>
          <w:rFonts w:cs="Simplified Arabic" w:hint="cs"/>
          <w:sz w:val="28"/>
          <w:szCs w:val="28"/>
          <w:rtl/>
          <w:lang w:val="en-US" w:bidi="ar-LB"/>
        </w:rPr>
        <w:t>الإ</w:t>
      </w:r>
      <w:r w:rsidRPr="007B6627">
        <w:rPr>
          <w:rFonts w:cs="Simplified Arabic" w:hint="cs"/>
          <w:sz w:val="28"/>
          <w:szCs w:val="28"/>
          <w:rtl/>
          <w:lang w:val="en-US" w:bidi="ar-LB"/>
        </w:rPr>
        <w:t>عتبار المبادئ الأخلاقيّة، ويشكّل مدخلاً لتجربة اللذّة، حتى في سنّ البراءة، ويمهّد الطريق للخطيئة (وظائف العائلة المسيحيّة، رقم 37).</w:t>
      </w:r>
    </w:p>
    <w:p w:rsidR="002E1A9B" w:rsidRPr="007B6627" w:rsidRDefault="002E1A9B" w:rsidP="000C0D3B">
      <w:pPr>
        <w:pStyle w:val="ListParagraph"/>
        <w:bidi/>
        <w:rPr>
          <w:rFonts w:cs="Simplified Arabic"/>
          <w:sz w:val="28"/>
          <w:szCs w:val="28"/>
          <w:rtl/>
          <w:lang w:val="en-US" w:bidi="ar-LB"/>
        </w:rPr>
      </w:pPr>
    </w:p>
    <w:p w:rsidR="001D5ED3" w:rsidRPr="007B6627" w:rsidRDefault="001D5ED3"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‘صعوبات ناتجة عن الجوّ الثقافيّ</w:t>
      </w:r>
    </w:p>
    <w:p w:rsidR="001D5ED3" w:rsidRPr="007B6627" w:rsidRDefault="001D5ED3" w:rsidP="000C0D3B">
      <w:pPr>
        <w:pStyle w:val="ListParagraph"/>
        <w:bidi/>
        <w:rPr>
          <w:rFonts w:cs="Simplified Arabic"/>
          <w:sz w:val="28"/>
          <w:szCs w:val="28"/>
          <w:rtl/>
          <w:lang w:val="en-US" w:bidi="ar-LB"/>
        </w:rPr>
      </w:pPr>
      <w:r w:rsidRPr="007B6627">
        <w:rPr>
          <w:rFonts w:cs="Simplified Arabic" w:hint="cs"/>
          <w:sz w:val="28"/>
          <w:szCs w:val="28"/>
          <w:rtl/>
          <w:lang w:val="en-US" w:bidi="ar-LB"/>
        </w:rPr>
        <w:t xml:space="preserve">تظهر في عصرنا أزمةٌ عميقةٌ تطال الحقيقة وخاصّة أزمة في المفاهيم. ونتساءَل: هل بعض التعابير، كـ"حبّ، وحرّيّة، وعطاء مجّانيّ"، أو حتّى "شخص وحقوق الشخص"، هل هي تعبّر فعلاً عمّا تعنيه </w:t>
      </w:r>
      <w:r w:rsidRPr="007B6627">
        <w:rPr>
          <w:rFonts w:cs="Simplified Arabic" w:hint="cs"/>
          <w:sz w:val="28"/>
          <w:szCs w:val="28"/>
          <w:rtl/>
          <w:lang w:val="en-US" w:bidi="ar-LB"/>
        </w:rPr>
        <w:lastRenderedPageBreak/>
        <w:t>أصلاً؟ فإذا استعادت الحقيقة بهاءها، في ما يتعلّق بحقيقة الحريّة وشراكة الأشخاص في الزواج والعائلة، فعندها فقط يتقدّم فعلياً بناء حضارة المحبّة.</w:t>
      </w:r>
    </w:p>
    <w:p w:rsidR="001D5ED3" w:rsidRPr="007B6627" w:rsidRDefault="001D5ED3" w:rsidP="000C0D3B">
      <w:pPr>
        <w:pStyle w:val="ListParagraph"/>
        <w:bidi/>
        <w:rPr>
          <w:rFonts w:cs="Simplified Arabic"/>
          <w:sz w:val="28"/>
          <w:szCs w:val="28"/>
          <w:rtl/>
          <w:lang w:val="en-US" w:bidi="ar-LB"/>
        </w:rPr>
      </w:pPr>
      <w:r w:rsidRPr="007B6627">
        <w:rPr>
          <w:rFonts w:cs="Simplified Arabic" w:hint="cs"/>
          <w:sz w:val="28"/>
          <w:szCs w:val="28"/>
          <w:rtl/>
          <w:lang w:val="en-US" w:bidi="ar-LB"/>
        </w:rPr>
        <w:t>المنفعيّة هي حضارة الإنتاج واللّذّة، حضارة الأشياء وليست الأشخاص، حضارةٌ يُستَعمل فيها الأشخاص كما تُستَعمل الأشياء. فتصبح المرأة غرضاً بالنسبة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الرجل، والأولاد عبئاً بالنسبة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الوالدين، والعيلة مؤسّسة مقيّدة لحريّة أفرادها. وللتأكّد من ذلك، يكفي الاطلاع على بعض برامج التربية الجنسيّة، التي غالباً ما تعتمدها المدارس بالرغم من الآراء المعاكسة والاعتراضات العديدة من قبل الأهل؛ أو الإطلاع على النزعات التي تشجّع الإجهاض تحت ستار حقّ الاختيار. إنّ ما تروّج له الحضارة التقنيّة وتسمّيه </w:t>
      </w:r>
      <w:r w:rsidR="0035500F" w:rsidRPr="007B6627">
        <w:rPr>
          <w:rFonts w:cs="Simplified Arabic" w:hint="cs"/>
          <w:sz w:val="28"/>
          <w:szCs w:val="28"/>
          <w:rtl/>
          <w:lang w:val="en-US" w:bidi="ar-LB"/>
        </w:rPr>
        <w:t>"جنساً آمناً"، هو في الواقع، في ما يتعلّق بالشخص بكلّيته، ليس آمناً إطلاقاً، لا بل إنّه شديد الخطورة على الإنسان، وهذا ما يشوّه الحبّ:</w:t>
      </w:r>
    </w:p>
    <w:p w:rsidR="0035500F" w:rsidRPr="007B6627" w:rsidRDefault="00AC0855" w:rsidP="000C0D3B">
      <w:pPr>
        <w:pStyle w:val="ListParagraph"/>
        <w:bidi/>
        <w:rPr>
          <w:rFonts w:cs="Simplified Arabic"/>
          <w:sz w:val="28"/>
          <w:szCs w:val="28"/>
          <w:rtl/>
          <w:lang w:val="en-US" w:bidi="ar-LB"/>
        </w:rPr>
      </w:pPr>
      <w:r w:rsidRPr="007B6627">
        <w:rPr>
          <w:rFonts w:cs="Simplified Arabic" w:hint="cs"/>
          <w:sz w:val="28"/>
          <w:szCs w:val="28"/>
          <w:rtl/>
          <w:lang w:val="en-US" w:bidi="ar-LB"/>
        </w:rPr>
        <w:t>إنّ حبّاً بشعاً، ذاك الذي يقتصر على إشباع الرغبات (1يوحنا 2: 16) أو على الاستعمال المتبادل بين الرجل والمرأة، يجعل الإنسان عبداً لضعفه, وفي عصرنا هذا، ألا تؤدّي بعض البرامج الثقافيّة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هذا النوع من العبوديّة؟ إنّها البرامج التي تعمل على ضعف الإنسان فتجعله كلّ يوم </w:t>
      </w:r>
      <w:r w:rsidR="001F6C9D" w:rsidRPr="007B6627">
        <w:rPr>
          <w:rFonts w:cs="Simplified Arabic" w:hint="cs"/>
          <w:sz w:val="28"/>
          <w:szCs w:val="28"/>
          <w:rtl/>
          <w:lang w:val="en-US" w:bidi="ar-LB"/>
        </w:rPr>
        <w:t>أ</w:t>
      </w:r>
      <w:r w:rsidRPr="007B6627">
        <w:rPr>
          <w:rFonts w:cs="Simplified Arabic" w:hint="cs"/>
          <w:sz w:val="28"/>
          <w:szCs w:val="28"/>
          <w:rtl/>
          <w:lang w:val="en-US" w:bidi="ar-LB"/>
        </w:rPr>
        <w:t>ضعف وعاجزاً عن أي دفاع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رقم 13).</w:t>
      </w:r>
    </w:p>
    <w:p w:rsidR="00AC0855" w:rsidRPr="007B6627" w:rsidRDefault="00AC0855" w:rsidP="000C0D3B">
      <w:pPr>
        <w:pStyle w:val="ListParagraph"/>
        <w:bidi/>
        <w:rPr>
          <w:rFonts w:cs="Simplified Arabic"/>
          <w:sz w:val="28"/>
          <w:szCs w:val="28"/>
          <w:rtl/>
          <w:lang w:val="en-US" w:bidi="ar-LB"/>
        </w:rPr>
      </w:pPr>
    </w:p>
    <w:p w:rsidR="00AC0855" w:rsidRPr="007B6627" w:rsidRDefault="00AC0855" w:rsidP="000C0D3B">
      <w:pPr>
        <w:pStyle w:val="ListParagraph"/>
        <w:bidi/>
        <w:rPr>
          <w:rFonts w:cs="Simplified Arabic"/>
          <w:sz w:val="28"/>
          <w:szCs w:val="28"/>
          <w:rtl/>
          <w:lang w:val="en-US" w:bidi="ar-LB"/>
        </w:rPr>
      </w:pPr>
      <w:r w:rsidRPr="007B6627">
        <w:rPr>
          <w:rFonts w:cs="Simplified Arabic" w:hint="cs"/>
          <w:b/>
          <w:bCs/>
          <w:sz w:val="28"/>
          <w:szCs w:val="28"/>
          <w:u w:val="single"/>
          <w:rtl/>
          <w:lang w:val="en-US" w:bidi="ar-LB"/>
        </w:rPr>
        <w:t>التهيئة للعلاقة مع الآخرين</w:t>
      </w:r>
    </w:p>
    <w:p w:rsidR="00AC0855" w:rsidRPr="007B6627" w:rsidRDefault="00AC0855" w:rsidP="000C0D3B">
      <w:pPr>
        <w:pStyle w:val="ListParagraph"/>
        <w:bidi/>
        <w:rPr>
          <w:rFonts w:cs="Simplified Arabic"/>
          <w:sz w:val="28"/>
          <w:szCs w:val="28"/>
          <w:rtl/>
          <w:lang w:val="en-US" w:bidi="ar-LB"/>
        </w:rPr>
      </w:pPr>
      <w:r w:rsidRPr="007B6627">
        <w:rPr>
          <w:rFonts w:cs="Simplified Arabic" w:hint="cs"/>
          <w:sz w:val="28"/>
          <w:szCs w:val="28"/>
          <w:rtl/>
          <w:lang w:val="en-US" w:bidi="ar-LB"/>
        </w:rPr>
        <w:t>لا ينبغي أن تُهمل في التربية مسألة تمييز الدعوة، وفي هذا الإطار بالذات، التحضير للحياة الزوجيّة. ولا ننسى أنّ الإعداد لحياة الزواج في المستقبل، هي خاصّة مهمّة العيلة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رقم 16). وبالفعل، فإنّ التحضير لهذا يبدأ منذ الطفولة، وفق تربية العيلة الحكيمة، التي تهدف</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مساعدة الأولاد على اكتشاف ذواتهم كأصحاب نفسيّة غنيّة ومنوّعة، وشخصيّة مميّزة في قوّتها وفي ضعفها. إنّها المرحلة التي يتعلّم الأولاد فيها شيئاً فشيئاً، احترام كلّ القيم الإنسانيّة الصادقة، في العلاقات بين الأشخاص وفي العلاقات الاجتماعيّة، مع ما يتضمّن ذلك من تنشئة للطباع وضبط للنفس واستعمال صحيح للميول الذاتيّة وأسلوب في اعتبار الأشخاص من الجنس الآخر واللقاء بهم (وظائف العائلة المسيحي</w:t>
      </w:r>
      <w:r w:rsidR="001F6C9D" w:rsidRPr="007B6627">
        <w:rPr>
          <w:rFonts w:cs="Simplified Arabic" w:hint="cs"/>
          <w:sz w:val="28"/>
          <w:szCs w:val="28"/>
          <w:rtl/>
          <w:lang w:val="en-US" w:bidi="ar-LB"/>
        </w:rPr>
        <w:t>ّ</w:t>
      </w:r>
      <w:r w:rsidRPr="007B6627">
        <w:rPr>
          <w:rFonts w:cs="Simplified Arabic" w:hint="cs"/>
          <w:sz w:val="28"/>
          <w:szCs w:val="28"/>
          <w:rtl/>
          <w:lang w:val="en-US" w:bidi="ar-LB"/>
        </w:rPr>
        <w:t>ة، رقم 66).</w:t>
      </w:r>
    </w:p>
    <w:p w:rsidR="00AC0855" w:rsidRPr="007B6627" w:rsidRDefault="00AC0855" w:rsidP="000C0D3B">
      <w:pPr>
        <w:pStyle w:val="ListParagraph"/>
        <w:bidi/>
        <w:rPr>
          <w:rFonts w:cs="Simplified Arabic"/>
          <w:sz w:val="28"/>
          <w:szCs w:val="28"/>
          <w:rtl/>
          <w:lang w:val="en-US" w:bidi="ar-LB"/>
        </w:rPr>
      </w:pPr>
    </w:p>
    <w:p w:rsidR="00AC0855" w:rsidRPr="007B6627" w:rsidRDefault="00AC0855" w:rsidP="000C0D3B">
      <w:pPr>
        <w:bidi/>
        <w:spacing w:after="0"/>
        <w:ind w:left="855" w:right="-426"/>
        <w:rPr>
          <w:rFonts w:cs="Simplified Arabic"/>
          <w:b/>
          <w:bCs/>
          <w:sz w:val="28"/>
          <w:szCs w:val="28"/>
          <w:rtl/>
          <w:lang w:val="en-US" w:bidi="ar-LB"/>
        </w:rPr>
      </w:pPr>
    </w:p>
    <w:p w:rsidR="00AC0855" w:rsidRPr="007B6627" w:rsidRDefault="00AC0855"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 الكاهن أو المرافق</w:t>
      </w:r>
    </w:p>
    <w:p w:rsidR="00AC0855" w:rsidRPr="007B6627" w:rsidRDefault="00AC0855"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AC0855" w:rsidRPr="007B6627" w:rsidRDefault="00AC0855"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-لماذا تُعتبر تربية الأولاد الجنسيّة ضروريّة؟ ما هي القيم المرتبطة بالجنس؟</w:t>
      </w:r>
    </w:p>
    <w:p w:rsidR="00AC0855" w:rsidRPr="007B6627" w:rsidRDefault="00AC0855"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-لماذا يُعتبر ضروري</w:t>
      </w:r>
      <w:r w:rsidR="001F6C9D" w:rsidRPr="007B6627">
        <w:rPr>
          <w:rFonts w:cs="Simplified Arabic" w:hint="cs"/>
          <w:sz w:val="28"/>
          <w:szCs w:val="28"/>
          <w:rtl/>
          <w:lang w:val="en-US" w:bidi="ar-LB"/>
        </w:rPr>
        <w:t>ّ</w:t>
      </w:r>
      <w:r w:rsidRPr="007B6627">
        <w:rPr>
          <w:rFonts w:cs="Simplified Arabic" w:hint="cs"/>
          <w:sz w:val="28"/>
          <w:szCs w:val="28"/>
          <w:rtl/>
          <w:lang w:val="en-US" w:bidi="ar-LB"/>
        </w:rPr>
        <w:t>اً حضور الأهل في المدرسة واطّلاعهم على مضمون الدروس أو اللقاءات حول التربية الجنسيّة؟ كيف تتمّ مساعدة الأولاد منذ طفولتهم، للتعرّف</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دعوتهم الزوجيّة؟</w:t>
      </w:r>
    </w:p>
    <w:p w:rsidR="00AC0855" w:rsidRPr="007B6627" w:rsidRDefault="00AC0855" w:rsidP="000C0D3B">
      <w:pPr>
        <w:pStyle w:val="ListParagraph"/>
        <w:bidi/>
        <w:spacing w:after="0"/>
        <w:ind w:left="571" w:firstLine="567"/>
        <w:rPr>
          <w:rFonts w:cs="Simplified Arabic"/>
          <w:b/>
          <w:bCs/>
          <w:sz w:val="28"/>
          <w:szCs w:val="28"/>
          <w:rtl/>
          <w:lang w:val="en-US" w:bidi="ar-LB"/>
        </w:rPr>
      </w:pPr>
    </w:p>
    <w:p w:rsidR="00AC0855" w:rsidRPr="007B6627" w:rsidRDefault="00AC0855"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AC0855" w:rsidRPr="007B6627" w:rsidRDefault="00AC0855"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السلام عليك يا مريم</w:t>
      </w:r>
    </w:p>
    <w:p w:rsidR="00AC0855" w:rsidRPr="007B6627" w:rsidRDefault="00AC0855"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AC0855" w:rsidRPr="007B6627" w:rsidRDefault="00AC0855" w:rsidP="000C0D3B">
      <w:pPr>
        <w:bidi/>
        <w:spacing w:after="0"/>
        <w:ind w:left="855" w:right="-426" w:firstLine="283"/>
        <w:rPr>
          <w:rFonts w:cs="Simplified Arabic"/>
          <w:sz w:val="28"/>
          <w:szCs w:val="28"/>
          <w:rtl/>
          <w:lang w:val="en-US" w:bidi="ar-LB"/>
        </w:rPr>
      </w:pPr>
      <w:r w:rsidRPr="007B6627">
        <w:rPr>
          <w:rFonts w:cs="Simplified Arabic" w:hint="cs"/>
          <w:b/>
          <w:bCs/>
          <w:sz w:val="28"/>
          <w:szCs w:val="28"/>
          <w:rtl/>
          <w:lang w:val="en-US"/>
        </w:rPr>
        <w:t>نشيد الختام</w:t>
      </w:r>
    </w:p>
    <w:p w:rsidR="00AC0855" w:rsidRPr="007B6627" w:rsidRDefault="00AC0855" w:rsidP="000C0D3B">
      <w:pPr>
        <w:bidi/>
        <w:rPr>
          <w:rFonts w:cs="Simplified Arabic"/>
          <w:sz w:val="28"/>
          <w:szCs w:val="28"/>
          <w:lang w:val="en-US" w:bidi="ar-LB"/>
        </w:rPr>
      </w:pPr>
      <w:r w:rsidRPr="007B6627">
        <w:rPr>
          <w:rFonts w:cs="Simplified Arabic"/>
          <w:sz w:val="28"/>
          <w:szCs w:val="28"/>
          <w:rtl/>
          <w:lang w:val="en-US" w:bidi="ar-LB"/>
        </w:rPr>
        <w:br w:type="page"/>
      </w:r>
    </w:p>
    <w:p w:rsidR="00AC0855" w:rsidRPr="007B6627" w:rsidRDefault="00AC0855"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lastRenderedPageBreak/>
        <w:t>12-</w:t>
      </w:r>
      <w:r w:rsidRPr="007B6627">
        <w:rPr>
          <w:rFonts w:cs="Simplified Arabic" w:hint="cs"/>
          <w:b/>
          <w:bCs/>
          <w:sz w:val="28"/>
          <w:szCs w:val="28"/>
          <w:u w:val="single"/>
          <w:rtl/>
          <w:lang w:val="en-US" w:bidi="ar-LB"/>
        </w:rPr>
        <w:t>حقّ الأولاد في التربية على الإيمان</w:t>
      </w:r>
    </w:p>
    <w:p w:rsidR="00AC0855" w:rsidRPr="007B6627" w:rsidRDefault="00AC0855" w:rsidP="000C0D3B">
      <w:pPr>
        <w:pStyle w:val="ListParagraph"/>
        <w:bidi/>
        <w:rPr>
          <w:rFonts w:cs="Simplified Arabic"/>
          <w:sz w:val="28"/>
          <w:szCs w:val="28"/>
          <w:rtl/>
          <w:lang w:val="en-US" w:bidi="ar-LB"/>
        </w:rPr>
      </w:pPr>
      <w:r w:rsidRPr="007B6627">
        <w:rPr>
          <w:rFonts w:cs="Simplified Arabic" w:hint="cs"/>
          <w:b/>
          <w:bCs/>
          <w:sz w:val="28"/>
          <w:szCs w:val="28"/>
          <w:rtl/>
          <w:lang w:val="en-US" w:bidi="ar-LB"/>
        </w:rPr>
        <w:t>نشيد البدء</w:t>
      </w:r>
    </w:p>
    <w:p w:rsidR="00AC0855" w:rsidRPr="007B6627" w:rsidRDefault="00AC0855"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صلاة الأبانا</w:t>
      </w:r>
    </w:p>
    <w:p w:rsidR="00AC0855" w:rsidRPr="007B6627" w:rsidRDefault="00805A7C"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قراءة من الكتاب المقدّس</w:t>
      </w:r>
    </w:p>
    <w:p w:rsidR="00805A7C" w:rsidRPr="007B6627" w:rsidRDefault="00805A7C" w:rsidP="000C0D3B">
      <w:pPr>
        <w:pStyle w:val="ListParagraph"/>
        <w:bidi/>
        <w:rPr>
          <w:rFonts w:cs="Simplified Arabic"/>
          <w:sz w:val="28"/>
          <w:szCs w:val="28"/>
          <w:rtl/>
          <w:lang w:val="en-US" w:bidi="ar-LB"/>
        </w:rPr>
      </w:pPr>
      <w:r w:rsidRPr="007B6627">
        <w:rPr>
          <w:rFonts w:cs="Simplified Arabic" w:hint="cs"/>
          <w:sz w:val="28"/>
          <w:szCs w:val="28"/>
          <w:rtl/>
          <w:lang w:val="en-US" w:bidi="ar-LB"/>
        </w:rPr>
        <w:t>"ولمّا أتمّ جميع ما تفرضه شريعة الربّ، رجعا</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الجليل</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مدينتهما النّاصرة. وكان الطفل يترعرع ويشتدّ ممتلئاً حكمةً، وكانت نعمة الله عليه" (لوقا 2: 39-40).</w:t>
      </w:r>
    </w:p>
    <w:p w:rsidR="00805A7C" w:rsidRPr="007B6627" w:rsidRDefault="00805A7C" w:rsidP="000C0D3B">
      <w:pPr>
        <w:pStyle w:val="ListParagraph"/>
        <w:bidi/>
        <w:rPr>
          <w:rFonts w:cs="Simplified Arabic"/>
          <w:sz w:val="28"/>
          <w:szCs w:val="28"/>
          <w:rtl/>
          <w:lang w:val="en-US" w:bidi="ar-LB"/>
        </w:rPr>
      </w:pPr>
    </w:p>
    <w:p w:rsidR="00805A7C" w:rsidRPr="007B6627" w:rsidRDefault="00805A7C" w:rsidP="000C0D3B">
      <w:pPr>
        <w:pStyle w:val="ListParagraph"/>
        <w:bidi/>
        <w:rPr>
          <w:rFonts w:cs="Simplified Arabic"/>
          <w:b/>
          <w:bCs/>
          <w:sz w:val="28"/>
          <w:szCs w:val="28"/>
          <w:rtl/>
          <w:lang w:val="en-US" w:bidi="ar-LB"/>
        </w:rPr>
      </w:pPr>
      <w:r w:rsidRPr="007B6627">
        <w:rPr>
          <w:rFonts w:cs="Simplified Arabic" w:hint="cs"/>
          <w:b/>
          <w:bCs/>
          <w:sz w:val="28"/>
          <w:szCs w:val="28"/>
          <w:rtl/>
          <w:lang w:val="en-US" w:bidi="ar-LB"/>
        </w:rPr>
        <w:t>تأمّل</w:t>
      </w:r>
    </w:p>
    <w:p w:rsidR="00805A7C" w:rsidRPr="007B6627" w:rsidRDefault="00805A7C"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مجّانيّة وتربية على الإيمان</w:t>
      </w:r>
    </w:p>
    <w:p w:rsidR="00805A7C" w:rsidRPr="007B6627" w:rsidRDefault="00805A7C" w:rsidP="000C0D3B">
      <w:pPr>
        <w:pStyle w:val="ListParagraph"/>
        <w:bidi/>
        <w:rPr>
          <w:rFonts w:cs="Simplified Arabic"/>
          <w:sz w:val="28"/>
          <w:szCs w:val="28"/>
          <w:rtl/>
          <w:lang w:val="en-US" w:bidi="ar-LB"/>
        </w:rPr>
      </w:pPr>
      <w:r w:rsidRPr="007B6627">
        <w:rPr>
          <w:rFonts w:cs="Simplified Arabic" w:hint="cs"/>
          <w:sz w:val="28"/>
          <w:szCs w:val="28"/>
          <w:rtl/>
          <w:lang w:val="en-US" w:bidi="ar-LB"/>
        </w:rPr>
        <w:t>المعموديّة المقدّسة  هي ركيزة الحياة المسيحيّة كلّها ورتاج الحياة في الروح، والباب الذي يوصل</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الأسرار الأخرى. فبالمعموديّة نُعتَق من الخطيئة ونولد ثانيةً ميلاد </w:t>
      </w:r>
      <w:r w:rsidR="001F6C9D" w:rsidRPr="007B6627">
        <w:rPr>
          <w:rFonts w:cs="Simplified Arabic" w:hint="cs"/>
          <w:sz w:val="28"/>
          <w:szCs w:val="28"/>
          <w:rtl/>
          <w:lang w:val="en-US" w:bidi="ar-LB"/>
        </w:rPr>
        <w:t>أ</w:t>
      </w:r>
      <w:r w:rsidRPr="007B6627">
        <w:rPr>
          <w:rFonts w:cs="Simplified Arabic" w:hint="cs"/>
          <w:sz w:val="28"/>
          <w:szCs w:val="28"/>
          <w:rtl/>
          <w:lang w:val="en-US" w:bidi="ar-LB"/>
        </w:rPr>
        <w:t>بناء الله، ونصير أعضاء للمسيح، ونندمج في الكنيسة ونصبح شركاء في رسالتها (التعليم المسيحيّ للكنيسة الكاثوليكيّة، رقم 1213). إنّ الكنيسة والأهل يحرمون ولد</w:t>
      </w:r>
      <w:r w:rsidR="001F6C9D" w:rsidRPr="007B6627">
        <w:rPr>
          <w:rFonts w:cs="Simplified Arabic" w:hint="cs"/>
          <w:sz w:val="28"/>
          <w:szCs w:val="28"/>
          <w:rtl/>
          <w:lang w:val="en-US" w:bidi="ar-LB"/>
        </w:rPr>
        <w:t>هم نعمةً لا تُقدّر، وهي أن يصير إ</w:t>
      </w:r>
      <w:r w:rsidRPr="007B6627">
        <w:rPr>
          <w:rFonts w:cs="Simplified Arabic" w:hint="cs"/>
          <w:sz w:val="28"/>
          <w:szCs w:val="28"/>
          <w:rtl/>
          <w:lang w:val="en-US" w:bidi="ar-LB"/>
        </w:rPr>
        <w:t>بناً لله، إذا لم يمنحوه المعموديّة بعد مولده بوقت قصير وعلى الوالدين المسيحيّين أن يقرّوا بأنّ هذه الطريقة في التصرّف تتجاوب أيضاً مع المهمّة التي وكّلها الله إليهم، بأن يوفّروا لأبنائهم غذاء الحياة (التعليم المسيحيّ للكنيسة الكاثوليكيّة، رقم 1250-1251).</w:t>
      </w:r>
    </w:p>
    <w:p w:rsidR="00805A7C" w:rsidRPr="007B6627" w:rsidRDefault="00805A7C" w:rsidP="000C0D3B">
      <w:pPr>
        <w:pStyle w:val="ListParagraph"/>
        <w:bidi/>
        <w:rPr>
          <w:rFonts w:cs="Simplified Arabic"/>
          <w:sz w:val="28"/>
          <w:szCs w:val="28"/>
          <w:rtl/>
          <w:lang w:val="en-US" w:bidi="ar-LB"/>
        </w:rPr>
      </w:pPr>
      <w:r w:rsidRPr="007B6627">
        <w:rPr>
          <w:rFonts w:cs="Simplified Arabic" w:hint="cs"/>
          <w:sz w:val="28"/>
          <w:szCs w:val="28"/>
          <w:rtl/>
          <w:lang w:val="en-US" w:bidi="ar-LB"/>
        </w:rPr>
        <w:t>ويساعد الأهل أولادهم، عبر التربية المسيحيّة، لأن يصبحوا كلّ يوم أكثر وعياً لهبة الإيمان؛ وإذ يواكبونهم</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 xml:space="preserve">معرفة سرّ الخلاص، يُنشئونهم </w:t>
      </w:r>
      <w:r w:rsidR="00DD6A00" w:rsidRPr="007B6627">
        <w:rPr>
          <w:rFonts w:cs="Simplified Arabic" w:hint="cs"/>
          <w:sz w:val="28"/>
          <w:szCs w:val="28"/>
          <w:rtl/>
          <w:lang w:val="en-US" w:bidi="ar-LB"/>
        </w:rPr>
        <w:t>على العيش كإنسان جديد في العدالة والقداسة، فيساهمون في نموّ الجسد الروحيّ. وتقضي رسالة التربية أن يقترح الأهل على أولادهم كلّ ما هو ضروريّ لنضج شخصيّتهم التدريجيّ من وجهة نظر مسيحيّة وكنسيّة. ورسالة العيلة التربويّة التي يُنقل الإنجيل إليها ويشعّ منها، تصل</w:t>
      </w:r>
      <w:r w:rsidR="004E27BA" w:rsidRPr="007B6627">
        <w:rPr>
          <w:rFonts w:cs="Simplified Arabic" w:hint="cs"/>
          <w:sz w:val="28"/>
          <w:szCs w:val="28"/>
          <w:rtl/>
          <w:lang w:val="en-US" w:bidi="ar-LB"/>
        </w:rPr>
        <w:t xml:space="preserve"> إلى </w:t>
      </w:r>
      <w:r w:rsidR="00DD6A00" w:rsidRPr="007B6627">
        <w:rPr>
          <w:rFonts w:cs="Simplified Arabic" w:hint="cs"/>
          <w:sz w:val="28"/>
          <w:szCs w:val="28"/>
          <w:rtl/>
          <w:lang w:val="en-US" w:bidi="ar-LB"/>
        </w:rPr>
        <w:t>حدّ تصبح فيه حياة العيلة مسيرة إيمان وتعليماً مسيحي</w:t>
      </w:r>
      <w:r w:rsidR="001F6C9D" w:rsidRPr="007B6627">
        <w:rPr>
          <w:rFonts w:cs="Simplified Arabic" w:hint="cs"/>
          <w:sz w:val="28"/>
          <w:szCs w:val="28"/>
          <w:rtl/>
          <w:lang w:val="en-US" w:bidi="ar-LB"/>
        </w:rPr>
        <w:t>ّ</w:t>
      </w:r>
      <w:r w:rsidR="00DD6A00" w:rsidRPr="007B6627">
        <w:rPr>
          <w:rFonts w:cs="Simplified Arabic" w:hint="cs"/>
          <w:sz w:val="28"/>
          <w:szCs w:val="28"/>
          <w:rtl/>
          <w:lang w:val="en-US" w:bidi="ar-LB"/>
        </w:rPr>
        <w:t>اً ومدرسةً لتلاميذ يسوع. في العيلة، كلّ الأفراد هم مبشِّرون ومبشَّرون (بشرى الإنجيل، رقم 71).</w:t>
      </w:r>
    </w:p>
    <w:p w:rsidR="00DD6A00" w:rsidRPr="007B6627" w:rsidRDefault="00DD6A00" w:rsidP="000C0D3B">
      <w:pPr>
        <w:pStyle w:val="ListParagraph"/>
        <w:bidi/>
        <w:rPr>
          <w:rFonts w:cs="Simplified Arabic"/>
          <w:b/>
          <w:bCs/>
          <w:sz w:val="28"/>
          <w:szCs w:val="28"/>
          <w:u w:val="single"/>
          <w:rtl/>
          <w:lang w:val="en-US" w:bidi="ar-LB"/>
        </w:rPr>
      </w:pPr>
    </w:p>
    <w:p w:rsidR="00DD6A00" w:rsidRPr="007B6627" w:rsidRDefault="00DD6A00" w:rsidP="000C0D3B">
      <w:pPr>
        <w:pStyle w:val="ListParagraph"/>
        <w:bidi/>
        <w:rPr>
          <w:rFonts w:cs="Simplified Arabic"/>
          <w:sz w:val="28"/>
          <w:szCs w:val="28"/>
          <w:rtl/>
          <w:lang w:val="en-US" w:bidi="ar-LB"/>
        </w:rPr>
      </w:pPr>
      <w:r w:rsidRPr="007B6627">
        <w:rPr>
          <w:rFonts w:cs="Simplified Arabic" w:hint="cs"/>
          <w:b/>
          <w:bCs/>
          <w:sz w:val="28"/>
          <w:szCs w:val="28"/>
          <w:u w:val="single"/>
          <w:rtl/>
          <w:lang w:val="en-US" w:bidi="ar-LB"/>
        </w:rPr>
        <w:t>التبشير في العيلة</w:t>
      </w:r>
    </w:p>
    <w:p w:rsidR="00DD6A00" w:rsidRPr="007B6627" w:rsidRDefault="00DD6A00" w:rsidP="000C0D3B">
      <w:pPr>
        <w:pStyle w:val="ListParagraph"/>
        <w:bidi/>
        <w:rPr>
          <w:rFonts w:cs="Simplified Arabic"/>
          <w:sz w:val="28"/>
          <w:szCs w:val="28"/>
          <w:rtl/>
          <w:lang w:val="en-US" w:bidi="ar-LB"/>
        </w:rPr>
      </w:pPr>
      <w:r w:rsidRPr="007B6627">
        <w:rPr>
          <w:rFonts w:cs="Simplified Arabic" w:hint="cs"/>
          <w:sz w:val="28"/>
          <w:szCs w:val="28"/>
          <w:rtl/>
          <w:lang w:val="en-US" w:bidi="ar-LB"/>
        </w:rPr>
        <w:lastRenderedPageBreak/>
        <w:t>إنّ الأهل، بفعل سلطتهم التربويّة ومن خلال شهادة حياتهم، هم رسل مؤتمنون على الإنجيل تجاه أولادهم. وإذ يصلّون معهم ويقرأون الإنجيل ويدخلون في علاقة مع جسد المسيح من خلال التنشئة المسيحيّة، يصبحون أهلاً بكل</w:t>
      </w:r>
      <w:r w:rsidR="001F6C9D" w:rsidRPr="007B6627">
        <w:rPr>
          <w:rFonts w:cs="Simplified Arabic" w:hint="cs"/>
          <w:sz w:val="28"/>
          <w:szCs w:val="28"/>
          <w:rtl/>
          <w:lang w:val="en-US" w:bidi="ar-LB"/>
        </w:rPr>
        <w:t>ّ</w:t>
      </w:r>
      <w:r w:rsidRPr="007B6627">
        <w:rPr>
          <w:rFonts w:cs="Simplified Arabic" w:hint="cs"/>
          <w:sz w:val="28"/>
          <w:szCs w:val="28"/>
          <w:rtl/>
          <w:lang w:val="en-US" w:bidi="ar-LB"/>
        </w:rPr>
        <w:t xml:space="preserve"> ما للكلمة من معنى. ولا يمكن أن يكون للعيلة بديلاً في التربية الدينيّة التي تجعل منها "كنيسة بيتيّة". فالتربية الدينيّة والتعليم المسيحيّ للأولاد يجعلان للعيلة موقعاً داخل الكنيسة كعضو فاعل في التبشير والرسالة. وهذا حقّ يرتبط ارتباطاً وثيقاً بمبدأ الحرّيّة الدينيّة.</w:t>
      </w:r>
    </w:p>
    <w:p w:rsidR="00DD6A00" w:rsidRPr="007B6627" w:rsidRDefault="00DD6A00" w:rsidP="000C0D3B">
      <w:pPr>
        <w:pStyle w:val="ListParagraph"/>
        <w:bidi/>
        <w:rPr>
          <w:rFonts w:cs="Simplified Arabic"/>
          <w:sz w:val="28"/>
          <w:szCs w:val="28"/>
          <w:rtl/>
          <w:lang w:val="en-US" w:bidi="ar-LB"/>
        </w:rPr>
      </w:pPr>
    </w:p>
    <w:p w:rsidR="00DD6A00" w:rsidRPr="007B6627" w:rsidRDefault="00DD6A00" w:rsidP="000C0D3B">
      <w:pPr>
        <w:pStyle w:val="ListParagraph"/>
        <w:bidi/>
        <w:rPr>
          <w:rFonts w:cs="Simplified Arabic"/>
          <w:b/>
          <w:bCs/>
          <w:sz w:val="28"/>
          <w:szCs w:val="28"/>
          <w:u w:val="single"/>
          <w:rtl/>
          <w:lang w:val="en-US" w:bidi="ar-LB"/>
        </w:rPr>
      </w:pPr>
      <w:r w:rsidRPr="007B6627">
        <w:rPr>
          <w:rFonts w:cs="Simplified Arabic" w:hint="cs"/>
          <w:b/>
          <w:bCs/>
          <w:sz w:val="28"/>
          <w:szCs w:val="28"/>
          <w:u w:val="single"/>
          <w:rtl/>
          <w:lang w:val="en-US" w:bidi="ar-LB"/>
        </w:rPr>
        <w:t>مساعدة المؤسّسات الأخرى</w:t>
      </w:r>
    </w:p>
    <w:p w:rsidR="00DD6A00" w:rsidRPr="007B6627" w:rsidRDefault="006A3570" w:rsidP="000C0D3B">
      <w:pPr>
        <w:pStyle w:val="ListParagraph"/>
        <w:bidi/>
        <w:rPr>
          <w:rFonts w:cs="Simplified Arabic"/>
          <w:sz w:val="28"/>
          <w:szCs w:val="28"/>
          <w:rtl/>
          <w:lang w:val="en-US" w:bidi="ar-LB"/>
        </w:rPr>
      </w:pPr>
      <w:r w:rsidRPr="007B6627">
        <w:rPr>
          <w:rFonts w:cs="Simplified Arabic" w:hint="cs"/>
          <w:sz w:val="28"/>
          <w:szCs w:val="28"/>
          <w:rtl/>
          <w:lang w:val="en-US" w:bidi="ar-LB"/>
        </w:rPr>
        <w:t>للعائلات والأهل حرّيّة اختيار نموذج معيّن للتربية الدينيّة والأخلاقيّة لأولادهم، يتوافق مع قناعاتهم. ولكن، من الضروريّ أن يبقى حضورهم التربويّ ثابتاً وفاعلاً، حتّى عندما يعهدون بهذه المهمّة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مؤسّسات كنسيّة أو مدارس يشرف عليها رجال دين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رقم 16).</w:t>
      </w:r>
    </w:p>
    <w:p w:rsidR="006A3570" w:rsidRPr="007B6627" w:rsidRDefault="006A3570" w:rsidP="000C0D3B">
      <w:pPr>
        <w:pStyle w:val="ListParagraph"/>
        <w:bidi/>
        <w:rPr>
          <w:rFonts w:cs="Simplified Arabic"/>
          <w:sz w:val="28"/>
          <w:szCs w:val="28"/>
          <w:rtl/>
          <w:lang w:val="en-US" w:bidi="ar-LB"/>
        </w:rPr>
      </w:pPr>
      <w:r w:rsidRPr="007B6627">
        <w:rPr>
          <w:rFonts w:cs="Simplified Arabic" w:hint="cs"/>
          <w:sz w:val="28"/>
          <w:szCs w:val="28"/>
          <w:rtl/>
          <w:lang w:val="en-US" w:bidi="ar-LB"/>
        </w:rPr>
        <w:t>ولكي يتمكّن الأهل المسيحيّون من الاضطلاع بسلطتهم التربويّة بشكل لائق، على الدولة والكنيسة أن تقدّما لهم كلّ المساعدة الممكنة التي تمكّنهم من ممارسة واجبهم التربويّ كما يجب. لذلك، لا بدّ من الإشارة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ضرورة قيام تضامن وثيق بين العائلات يُترجَم في منظّمات مختلفة، كالجمعيّات العيليّة. فمن المهمّ إذاً أن تقيم العائلات فيما بينها روابط تضامن، تتيح لها فرصة تبادل الخدمات التربويّة: فيساعد الأهلَ أهلٌ آخرون، ويساعد الأولادَ أولادٌ آخرون. فيخلق عندها تقليد تربويّ خاصّ يستمدّ نشاطه من طابع "الكنيسة البيتيّة" الذي تتّسم به العيلة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رقم 16).</w:t>
      </w:r>
    </w:p>
    <w:p w:rsidR="006A3570" w:rsidRPr="007B6627" w:rsidRDefault="006A3570" w:rsidP="000C0D3B">
      <w:pPr>
        <w:pStyle w:val="ListParagraph"/>
        <w:bidi/>
        <w:rPr>
          <w:rFonts w:cs="Simplified Arabic"/>
          <w:sz w:val="28"/>
          <w:szCs w:val="28"/>
          <w:rtl/>
          <w:lang w:val="en-US" w:bidi="ar-LB"/>
        </w:rPr>
      </w:pPr>
    </w:p>
    <w:p w:rsidR="006A3570" w:rsidRPr="007B6627" w:rsidRDefault="006A3570"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تأمّل الكاهن أو المرافق</w:t>
      </w:r>
    </w:p>
    <w:p w:rsidR="006A3570" w:rsidRPr="007B6627" w:rsidRDefault="006A3570" w:rsidP="000C0D3B">
      <w:pPr>
        <w:bidi/>
        <w:spacing w:after="0"/>
        <w:ind w:left="855" w:right="-426"/>
        <w:rPr>
          <w:rFonts w:cs="Simplified Arabic"/>
          <w:b/>
          <w:bCs/>
          <w:sz w:val="28"/>
          <w:szCs w:val="28"/>
          <w:rtl/>
          <w:lang w:val="en-US" w:bidi="ar-LB"/>
        </w:rPr>
      </w:pPr>
      <w:r w:rsidRPr="007B6627">
        <w:rPr>
          <w:rFonts w:cs="Simplified Arabic" w:hint="cs"/>
          <w:b/>
          <w:bCs/>
          <w:sz w:val="28"/>
          <w:szCs w:val="28"/>
          <w:rtl/>
          <w:lang w:val="en-US" w:bidi="ar-LB"/>
        </w:rPr>
        <w:t>حوار</w:t>
      </w:r>
    </w:p>
    <w:p w:rsidR="006A3570" w:rsidRPr="007B6627" w:rsidRDefault="006A3570"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-كيف يتمّ تقديم التنشئة المسيحيّة للأطفال منذ سنيّهم الأولى، بانسجام مع هبة المعموديّة؟</w:t>
      </w:r>
    </w:p>
    <w:p w:rsidR="006A3570" w:rsidRPr="007B6627" w:rsidRDefault="006A3570" w:rsidP="000C0D3B">
      <w:pPr>
        <w:bidi/>
        <w:spacing w:after="0"/>
        <w:ind w:left="855" w:right="-426"/>
        <w:rPr>
          <w:rFonts w:cs="Simplified Arabic"/>
          <w:sz w:val="28"/>
          <w:szCs w:val="28"/>
          <w:rtl/>
          <w:lang w:val="en-US" w:bidi="ar-LB"/>
        </w:rPr>
      </w:pPr>
      <w:r w:rsidRPr="007B6627">
        <w:rPr>
          <w:rFonts w:cs="Simplified Arabic" w:hint="cs"/>
          <w:sz w:val="28"/>
          <w:szCs w:val="28"/>
          <w:rtl/>
          <w:lang w:val="en-US" w:bidi="ar-LB"/>
        </w:rPr>
        <w:t>-الى جانب الممارسات التقويّة في العيلة، كيف نساعد الأولاد للالتزام بالمشاركة بنشاطاات إيمانيّة أخرى، من رعويّة وجماعيّة، في إطار مبادرات متنوّعة؟</w:t>
      </w:r>
    </w:p>
    <w:p w:rsidR="006A3570" w:rsidRPr="007B6627" w:rsidRDefault="006A3570" w:rsidP="000C0D3B">
      <w:pPr>
        <w:pStyle w:val="ListParagraph"/>
        <w:bidi/>
        <w:spacing w:after="0"/>
        <w:ind w:left="571" w:firstLine="567"/>
        <w:rPr>
          <w:rFonts w:cs="Simplified Arabic"/>
          <w:b/>
          <w:bCs/>
          <w:sz w:val="28"/>
          <w:szCs w:val="28"/>
          <w:rtl/>
          <w:lang w:val="en-US" w:bidi="ar-LB"/>
        </w:rPr>
      </w:pPr>
    </w:p>
    <w:p w:rsidR="006A3570" w:rsidRPr="007B6627" w:rsidRDefault="006A3570" w:rsidP="000C0D3B">
      <w:pPr>
        <w:pStyle w:val="ListParagraph"/>
        <w:bidi/>
        <w:spacing w:after="0"/>
        <w:ind w:left="571" w:firstLine="567"/>
        <w:rPr>
          <w:rFonts w:cs="Simplified Arabic"/>
          <w:b/>
          <w:bCs/>
          <w:sz w:val="28"/>
          <w:szCs w:val="28"/>
          <w:rtl/>
          <w:lang w:val="en-US" w:bidi="ar-LB"/>
        </w:rPr>
      </w:pPr>
      <w:r w:rsidRPr="007B6627">
        <w:rPr>
          <w:rFonts w:cs="Simplified Arabic" w:hint="cs"/>
          <w:b/>
          <w:bCs/>
          <w:sz w:val="28"/>
          <w:szCs w:val="28"/>
          <w:rtl/>
          <w:lang w:val="en-US"/>
        </w:rPr>
        <w:t>مقاصد</w:t>
      </w:r>
    </w:p>
    <w:p w:rsidR="006A3570" w:rsidRPr="007B6627" w:rsidRDefault="006A3570"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lastRenderedPageBreak/>
        <w:t>السلام عليك يا مريم</w:t>
      </w:r>
    </w:p>
    <w:p w:rsidR="006A3570" w:rsidRPr="007B6627" w:rsidRDefault="006A3570" w:rsidP="000C0D3B">
      <w:pPr>
        <w:pStyle w:val="ListParagraph"/>
        <w:bidi/>
        <w:spacing w:after="0"/>
        <w:ind w:left="571" w:firstLine="567"/>
        <w:rPr>
          <w:rFonts w:cs="Simplified Arabic"/>
          <w:b/>
          <w:bCs/>
          <w:sz w:val="28"/>
          <w:szCs w:val="28"/>
          <w:rtl/>
          <w:lang w:val="en-US"/>
        </w:rPr>
      </w:pPr>
      <w:r w:rsidRPr="007B6627">
        <w:rPr>
          <w:rFonts w:cs="Simplified Arabic" w:hint="cs"/>
          <w:b/>
          <w:bCs/>
          <w:sz w:val="28"/>
          <w:szCs w:val="28"/>
          <w:rtl/>
          <w:lang w:val="en-US"/>
        </w:rPr>
        <w:t xml:space="preserve">صلاة من "إنجيل الحياة" </w:t>
      </w:r>
    </w:p>
    <w:p w:rsidR="006A3570" w:rsidRPr="007B6627" w:rsidRDefault="006A3570" w:rsidP="000C0D3B">
      <w:pPr>
        <w:bidi/>
        <w:spacing w:after="0"/>
        <w:ind w:left="855" w:right="-426" w:firstLine="283"/>
        <w:rPr>
          <w:rFonts w:cs="Simplified Arabic"/>
          <w:sz w:val="28"/>
          <w:szCs w:val="28"/>
          <w:rtl/>
          <w:lang w:val="en-US" w:bidi="ar-LB"/>
        </w:rPr>
      </w:pPr>
      <w:r w:rsidRPr="007B6627">
        <w:rPr>
          <w:rFonts w:cs="Simplified Arabic" w:hint="cs"/>
          <w:b/>
          <w:bCs/>
          <w:sz w:val="28"/>
          <w:szCs w:val="28"/>
          <w:rtl/>
          <w:lang w:val="en-US"/>
        </w:rPr>
        <w:t>نشيد الختام</w:t>
      </w:r>
    </w:p>
    <w:p w:rsidR="006A3570" w:rsidRPr="007B6627" w:rsidRDefault="006A3570" w:rsidP="000C0D3B">
      <w:pPr>
        <w:bidi/>
        <w:rPr>
          <w:rFonts w:cs="Simplified Arabic"/>
          <w:sz w:val="28"/>
          <w:szCs w:val="28"/>
          <w:lang w:val="en-US" w:bidi="ar-LB"/>
        </w:rPr>
      </w:pPr>
      <w:r w:rsidRPr="007B6627">
        <w:rPr>
          <w:rFonts w:cs="Simplified Arabic"/>
          <w:sz w:val="28"/>
          <w:szCs w:val="28"/>
          <w:rtl/>
          <w:lang w:val="en-US" w:bidi="ar-LB"/>
        </w:rPr>
        <w:br w:type="page"/>
      </w:r>
    </w:p>
    <w:p w:rsidR="006A3570" w:rsidRPr="007B6627" w:rsidRDefault="006053D5" w:rsidP="000C0D3B">
      <w:pPr>
        <w:pStyle w:val="ListParagraph"/>
        <w:bidi/>
        <w:rPr>
          <w:rFonts w:cs="Mudir MT"/>
          <w:b/>
          <w:bCs/>
          <w:sz w:val="28"/>
          <w:szCs w:val="28"/>
          <w:rtl/>
          <w:lang w:val="en-US" w:bidi="ar-LB"/>
        </w:rPr>
      </w:pPr>
      <w:r w:rsidRPr="007B6627">
        <w:rPr>
          <w:rFonts w:cs="Mudir MT" w:hint="cs"/>
          <w:b/>
          <w:bCs/>
          <w:sz w:val="28"/>
          <w:szCs w:val="28"/>
          <w:rtl/>
          <w:lang w:val="en-US" w:bidi="ar-LB"/>
        </w:rPr>
        <w:lastRenderedPageBreak/>
        <w:t>صلاة من رسالة "إنجيل الحياة"</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يا مريم،</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فجرَ العالم الجديد،</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وأمّ الأحياء،</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نَكِلُ إليكِ قضيّة الحياة:</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أنظري، يا أمّنا،</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ما لا يُحصى من عددِ الأولاد</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الذين يُمنعون من أن يولدوا،</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الى الفقراء الذين أمستْ حياتُهم صعبة،</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الى الرجالِ والنساءِ ضحايا عنفٍ شرس،</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الى العجزةِ والمرضى المقتولين بدافع اللامبالاة</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أو بدافعِ شفقةٍ كاذبة.</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أعطي المؤمنين بابنك</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أن يُعلِنوا لأهلِ زمانِنا،</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بحزمٍ ومحبّة</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إنجيل الحياة.</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إسألي لهم أن يتقبّلوه عطيَّةً دائمةَ التجدُّد،</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وأن يفرحوا بالاحتفال به بشكرٍ</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في كلِّ مراحِل وجودِهم</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وأن يشهدوا له بشجاعة ودأب نشيط</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ليبنوا مع جميع الناسِ الطيّبين،</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حضارة الحقِّ والحبّ</w:t>
      </w:r>
    </w:p>
    <w:p w:rsidR="006053D5" w:rsidRPr="007B6627" w:rsidRDefault="006053D5" w:rsidP="000C0D3B">
      <w:pPr>
        <w:pStyle w:val="ListParagraph"/>
        <w:bidi/>
        <w:rPr>
          <w:rFonts w:cs="Simplified Arabic"/>
          <w:sz w:val="28"/>
          <w:szCs w:val="28"/>
          <w:rtl/>
          <w:lang w:val="en-US" w:bidi="ar-LB"/>
        </w:rPr>
      </w:pPr>
      <w:r w:rsidRPr="007B6627">
        <w:rPr>
          <w:rFonts w:cs="Simplified Arabic" w:hint="cs"/>
          <w:sz w:val="28"/>
          <w:szCs w:val="28"/>
          <w:rtl/>
          <w:lang w:val="en-US" w:bidi="ar-LB"/>
        </w:rPr>
        <w:t>لإكرام وتمجيدِ اللهِ خالقِ الحياة.</w:t>
      </w:r>
    </w:p>
    <w:p w:rsidR="006053D5" w:rsidRPr="007B6627" w:rsidRDefault="006053D5" w:rsidP="000C0D3B">
      <w:pPr>
        <w:bidi/>
        <w:rPr>
          <w:rFonts w:cs="Simplified Arabic"/>
          <w:sz w:val="28"/>
          <w:szCs w:val="28"/>
          <w:rtl/>
          <w:lang w:val="en-US" w:bidi="ar-LB"/>
        </w:rPr>
      </w:pPr>
      <w:r w:rsidRPr="007B6627">
        <w:rPr>
          <w:rFonts w:cs="Simplified Arabic"/>
          <w:sz w:val="28"/>
          <w:szCs w:val="28"/>
          <w:rtl/>
          <w:lang w:val="en-US" w:bidi="ar-LB"/>
        </w:rPr>
        <w:br w:type="page"/>
      </w:r>
    </w:p>
    <w:p w:rsidR="006053D5" w:rsidRPr="007B6627" w:rsidRDefault="006053D5" w:rsidP="000C0D3B">
      <w:pPr>
        <w:pStyle w:val="ListParagraph"/>
        <w:bidi/>
        <w:ind w:left="-421"/>
        <w:rPr>
          <w:rFonts w:cs="Simplified Arabic"/>
          <w:sz w:val="28"/>
          <w:szCs w:val="28"/>
          <w:rtl/>
          <w:lang w:val="en-US" w:bidi="ar-LB"/>
        </w:rPr>
      </w:pPr>
      <w:r w:rsidRPr="007B6627">
        <w:rPr>
          <w:rFonts w:cs="Simplified Arabic" w:hint="cs"/>
          <w:sz w:val="28"/>
          <w:szCs w:val="28"/>
          <w:rtl/>
          <w:lang w:val="en-US" w:bidi="ar-LB"/>
        </w:rPr>
        <w:lastRenderedPageBreak/>
        <w:t>المراجع</w:t>
      </w:r>
    </w:p>
    <w:p w:rsidR="000D23C9" w:rsidRPr="007B6627" w:rsidRDefault="000D23C9" w:rsidP="000C0D3B">
      <w:pPr>
        <w:pStyle w:val="ListParagraph"/>
        <w:bidi/>
        <w:ind w:left="-421"/>
        <w:rPr>
          <w:rFonts w:cs="Simplified Arabic"/>
          <w:sz w:val="28"/>
          <w:szCs w:val="28"/>
          <w:rtl/>
          <w:lang w:val="en-US" w:bidi="ar-LB"/>
        </w:rPr>
      </w:pPr>
    </w:p>
    <w:p w:rsidR="006053D5" w:rsidRPr="007B6627" w:rsidRDefault="006053D5"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*المجمع الفاتيكاني الثاني، دستور عقائدي في الكنيسة، "نور الأمم" "</w:t>
      </w:r>
      <w:r w:rsidRPr="007B6627">
        <w:rPr>
          <w:rFonts w:cs="Simplified Arabic"/>
          <w:sz w:val="28"/>
          <w:szCs w:val="28"/>
          <w:lang w:val="en-US" w:bidi="ar-LB"/>
        </w:rPr>
        <w:t xml:space="preserve">Lumen </w:t>
      </w:r>
      <w:proofErr w:type="spellStart"/>
      <w:r w:rsidRPr="007B6627">
        <w:rPr>
          <w:rFonts w:cs="Simplified Arabic"/>
          <w:sz w:val="28"/>
          <w:szCs w:val="28"/>
          <w:lang w:val="en-US" w:bidi="ar-LB"/>
        </w:rPr>
        <w:t>Gentium</w:t>
      </w:r>
      <w:proofErr w:type="spellEnd"/>
      <w:r w:rsidRPr="007B6627">
        <w:rPr>
          <w:rFonts w:cs="Simplified Arabic" w:hint="cs"/>
          <w:sz w:val="28"/>
          <w:szCs w:val="28"/>
          <w:rtl/>
          <w:lang w:val="en-US" w:bidi="ar-LB"/>
        </w:rPr>
        <w:t>" (1964)</w:t>
      </w:r>
    </w:p>
    <w:p w:rsidR="006053D5" w:rsidRPr="007B6627" w:rsidRDefault="006053D5"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 xml:space="preserve">*المجمع الفاتيكاني الثاني، دستور راعويّ، "فرح ورجاء" </w:t>
      </w:r>
      <w:r w:rsidRPr="007B6627">
        <w:rPr>
          <w:rFonts w:cs="Simplified Arabic"/>
          <w:sz w:val="28"/>
          <w:szCs w:val="28"/>
          <w:lang w:val="en-US" w:bidi="ar-LB"/>
        </w:rPr>
        <w:t>“</w:t>
      </w:r>
      <w:proofErr w:type="spellStart"/>
      <w:r w:rsidRPr="007B6627">
        <w:rPr>
          <w:rFonts w:cs="Simplified Arabic"/>
          <w:sz w:val="28"/>
          <w:szCs w:val="28"/>
          <w:lang w:val="en-US" w:bidi="ar-LB"/>
        </w:rPr>
        <w:t>Gaudium</w:t>
      </w:r>
      <w:proofErr w:type="spellEnd"/>
      <w:r w:rsidRPr="007B6627">
        <w:rPr>
          <w:rFonts w:cs="Simplified Arabic"/>
          <w:sz w:val="28"/>
          <w:szCs w:val="28"/>
          <w:lang w:val="en-US" w:bidi="ar-LB"/>
        </w:rPr>
        <w:t xml:space="preserve"> et </w:t>
      </w:r>
      <w:proofErr w:type="spellStart"/>
      <w:r w:rsidRPr="007B6627">
        <w:rPr>
          <w:rFonts w:cs="Simplified Arabic"/>
          <w:sz w:val="28"/>
          <w:szCs w:val="28"/>
          <w:lang w:val="en-US" w:bidi="ar-LB"/>
        </w:rPr>
        <w:t>Spes</w:t>
      </w:r>
      <w:proofErr w:type="spellEnd"/>
      <w:r w:rsidRPr="007B6627">
        <w:rPr>
          <w:rFonts w:cs="Simplified Arabic"/>
          <w:sz w:val="28"/>
          <w:szCs w:val="28"/>
          <w:lang w:val="en-US" w:bidi="ar-LB"/>
        </w:rPr>
        <w:t>”</w:t>
      </w:r>
      <w:r w:rsidRPr="007B6627">
        <w:rPr>
          <w:rFonts w:cs="Simplified Arabic" w:hint="cs"/>
          <w:sz w:val="28"/>
          <w:szCs w:val="28"/>
          <w:rtl/>
          <w:lang w:val="en-US" w:bidi="ar-LB"/>
        </w:rPr>
        <w:t xml:space="preserve"> (1965)</w:t>
      </w:r>
    </w:p>
    <w:p w:rsidR="006053D5" w:rsidRPr="007B6627" w:rsidRDefault="006053D5"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w:t>
      </w:r>
      <w:r w:rsidR="00B94A0C" w:rsidRPr="007B6627">
        <w:rPr>
          <w:rFonts w:cs="Simplified Arabic" w:hint="cs"/>
          <w:sz w:val="28"/>
          <w:szCs w:val="28"/>
          <w:rtl/>
          <w:lang w:val="en-US" w:bidi="ar-LB"/>
        </w:rPr>
        <w:t>المجمع الفاتيكاني الثاني، بيانٌ في التربية المسيحيّة "أهمّيّة التربية" "</w:t>
      </w:r>
      <w:proofErr w:type="spellStart"/>
      <w:r w:rsidR="00B94A0C" w:rsidRPr="007B6627">
        <w:rPr>
          <w:rFonts w:cs="Simplified Arabic"/>
          <w:sz w:val="28"/>
          <w:szCs w:val="28"/>
          <w:lang w:val="en-US" w:bidi="ar-LB"/>
        </w:rPr>
        <w:t>Gravissimum</w:t>
      </w:r>
      <w:proofErr w:type="spellEnd"/>
      <w:r w:rsidR="00B94A0C" w:rsidRPr="007B6627">
        <w:rPr>
          <w:rFonts w:cs="Simplified Arabic"/>
          <w:sz w:val="28"/>
          <w:szCs w:val="28"/>
          <w:lang w:val="en-US" w:bidi="ar-LB"/>
        </w:rPr>
        <w:t xml:space="preserve"> </w:t>
      </w:r>
      <w:proofErr w:type="spellStart"/>
      <w:r w:rsidR="00B94A0C" w:rsidRPr="007B6627">
        <w:rPr>
          <w:rFonts w:cs="Simplified Arabic"/>
          <w:sz w:val="28"/>
          <w:szCs w:val="28"/>
          <w:lang w:val="en-US" w:bidi="ar-LB"/>
        </w:rPr>
        <w:t>educationis</w:t>
      </w:r>
      <w:proofErr w:type="spellEnd"/>
      <w:r w:rsidR="00B94A0C" w:rsidRPr="007B6627">
        <w:rPr>
          <w:rFonts w:cs="Simplified Arabic" w:hint="cs"/>
          <w:sz w:val="28"/>
          <w:szCs w:val="28"/>
          <w:rtl/>
          <w:lang w:val="en-US" w:bidi="ar-LB"/>
        </w:rPr>
        <w:t>" (1965)</w:t>
      </w:r>
    </w:p>
    <w:p w:rsidR="00B94A0C" w:rsidRPr="007B6627" w:rsidRDefault="00B94A0C"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*بولس السادس، رسالةٌ عامّة، "الحياة البشريّة" "</w:t>
      </w:r>
      <w:proofErr w:type="spellStart"/>
      <w:r w:rsidRPr="007B6627">
        <w:rPr>
          <w:rFonts w:cs="Simplified Arabic"/>
          <w:sz w:val="28"/>
          <w:szCs w:val="28"/>
          <w:lang w:val="en-US" w:bidi="ar-LB"/>
        </w:rPr>
        <w:t>Humanae</w:t>
      </w:r>
      <w:proofErr w:type="spellEnd"/>
      <w:r w:rsidRPr="007B6627">
        <w:rPr>
          <w:rFonts w:cs="Simplified Arabic"/>
          <w:sz w:val="28"/>
          <w:szCs w:val="28"/>
          <w:lang w:val="en-US" w:bidi="ar-LB"/>
        </w:rPr>
        <w:t xml:space="preserve"> Vitae</w:t>
      </w:r>
      <w:r w:rsidRPr="007B6627">
        <w:rPr>
          <w:rFonts w:cs="Simplified Arabic" w:hint="cs"/>
          <w:sz w:val="28"/>
          <w:szCs w:val="28"/>
          <w:rtl/>
          <w:lang w:val="en-US" w:bidi="ar-LB"/>
        </w:rPr>
        <w:t>" (1968).</w:t>
      </w:r>
    </w:p>
    <w:p w:rsidR="00B94A0C" w:rsidRPr="007B6627" w:rsidRDefault="00B94A0C"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*بولس السادس، الإرشاد الرسوليّ "بشرى الإنجيل" "</w:t>
      </w:r>
      <w:proofErr w:type="spellStart"/>
      <w:r w:rsidRPr="007B6627">
        <w:rPr>
          <w:rFonts w:cs="Simplified Arabic"/>
          <w:sz w:val="28"/>
          <w:szCs w:val="28"/>
          <w:lang w:val="en-US" w:bidi="ar-LB"/>
        </w:rPr>
        <w:t>Evangelii</w:t>
      </w:r>
      <w:proofErr w:type="spellEnd"/>
      <w:r w:rsidRPr="007B6627">
        <w:rPr>
          <w:rFonts w:cs="Simplified Arabic"/>
          <w:sz w:val="28"/>
          <w:szCs w:val="28"/>
          <w:lang w:val="en-US" w:bidi="ar-LB"/>
        </w:rPr>
        <w:t xml:space="preserve"> </w:t>
      </w:r>
      <w:proofErr w:type="spellStart"/>
      <w:r w:rsidRPr="007B6627">
        <w:rPr>
          <w:rFonts w:cs="Simplified Arabic"/>
          <w:sz w:val="28"/>
          <w:szCs w:val="28"/>
          <w:lang w:val="en-US" w:bidi="ar-LB"/>
        </w:rPr>
        <w:t>nuntiandi</w:t>
      </w:r>
      <w:proofErr w:type="spellEnd"/>
      <w:r w:rsidRPr="007B6627">
        <w:rPr>
          <w:rFonts w:cs="Simplified Arabic" w:hint="cs"/>
          <w:sz w:val="28"/>
          <w:szCs w:val="28"/>
          <w:rtl/>
          <w:lang w:val="en-US" w:bidi="ar-LB"/>
        </w:rPr>
        <w:t>" (1975).</w:t>
      </w:r>
    </w:p>
    <w:p w:rsidR="00B94A0C" w:rsidRPr="007B6627" w:rsidRDefault="00B94A0C"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*يوحنا بولس الثاني، إرشاد رسوليّ في "وظائف العائلة المسيحيّة" "</w:t>
      </w:r>
      <w:proofErr w:type="spellStart"/>
      <w:r w:rsidRPr="007B6627">
        <w:rPr>
          <w:rFonts w:cs="Simplified Arabic"/>
          <w:sz w:val="28"/>
          <w:szCs w:val="28"/>
          <w:lang w:val="en-US" w:bidi="ar-LB"/>
        </w:rPr>
        <w:t>Familiaris</w:t>
      </w:r>
      <w:proofErr w:type="spellEnd"/>
      <w:r w:rsidRPr="007B6627">
        <w:rPr>
          <w:rFonts w:cs="Simplified Arabic"/>
          <w:sz w:val="28"/>
          <w:szCs w:val="28"/>
          <w:lang w:val="en-US" w:bidi="ar-LB"/>
        </w:rPr>
        <w:t xml:space="preserve"> </w:t>
      </w:r>
      <w:proofErr w:type="spellStart"/>
      <w:r w:rsidRPr="007B6627">
        <w:rPr>
          <w:rFonts w:cs="Simplified Arabic"/>
          <w:sz w:val="28"/>
          <w:szCs w:val="28"/>
          <w:lang w:val="en-US" w:bidi="ar-LB"/>
        </w:rPr>
        <w:t>Consortio</w:t>
      </w:r>
      <w:proofErr w:type="spellEnd"/>
      <w:r w:rsidRPr="007B6627">
        <w:rPr>
          <w:rFonts w:cs="Simplified Arabic" w:hint="cs"/>
          <w:sz w:val="28"/>
          <w:szCs w:val="28"/>
          <w:rtl/>
          <w:lang w:val="en-US" w:bidi="ar-LB"/>
        </w:rPr>
        <w:t>" (1981).</w:t>
      </w:r>
    </w:p>
    <w:p w:rsidR="00B94A0C" w:rsidRPr="007B6627" w:rsidRDefault="00B94A0C"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*"شرعة حقوق العائلة"، عن الكرسي الرسوليّ (1983).</w:t>
      </w:r>
    </w:p>
    <w:p w:rsidR="00B94A0C" w:rsidRPr="007B6627" w:rsidRDefault="00B94A0C"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*مجمع العقيدة والإيمان، تعليم راعويّ، "الحياة هبة الله" "</w:t>
      </w:r>
      <w:proofErr w:type="spellStart"/>
      <w:r w:rsidRPr="007B6627">
        <w:rPr>
          <w:rFonts w:cs="Simplified Arabic"/>
          <w:sz w:val="28"/>
          <w:szCs w:val="28"/>
          <w:lang w:val="en-US" w:bidi="ar-LB"/>
        </w:rPr>
        <w:t>Donum</w:t>
      </w:r>
      <w:proofErr w:type="spellEnd"/>
      <w:r w:rsidRPr="007B6627">
        <w:rPr>
          <w:rFonts w:cs="Simplified Arabic"/>
          <w:sz w:val="28"/>
          <w:szCs w:val="28"/>
          <w:lang w:val="en-US" w:bidi="ar-LB"/>
        </w:rPr>
        <w:t xml:space="preserve"> vitae</w:t>
      </w:r>
      <w:r w:rsidRPr="007B6627">
        <w:rPr>
          <w:rFonts w:cs="Simplified Arabic" w:hint="cs"/>
          <w:sz w:val="28"/>
          <w:szCs w:val="28"/>
          <w:rtl/>
          <w:lang w:val="en-US" w:bidi="ar-LB"/>
        </w:rPr>
        <w:t>" (1987).</w:t>
      </w:r>
    </w:p>
    <w:p w:rsidR="00B94A0C" w:rsidRPr="007B6627" w:rsidRDefault="00B94A0C"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*"التعليم المسيحيّ للكنيسة الكاثوليكيّة" (1992).</w:t>
      </w:r>
    </w:p>
    <w:p w:rsidR="00B94A0C" w:rsidRPr="007B6627" w:rsidRDefault="00B94A0C"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*يوحنّا بولس الثاني، "رسالة</w:t>
      </w:r>
      <w:r w:rsidR="004E27BA" w:rsidRPr="007B6627">
        <w:rPr>
          <w:rFonts w:cs="Simplified Arabic" w:hint="cs"/>
          <w:sz w:val="28"/>
          <w:szCs w:val="28"/>
          <w:rtl/>
          <w:lang w:val="en-US" w:bidi="ar-LB"/>
        </w:rPr>
        <w:t xml:space="preserve"> إلى </w:t>
      </w:r>
      <w:r w:rsidRPr="007B6627">
        <w:rPr>
          <w:rFonts w:cs="Simplified Arabic" w:hint="cs"/>
          <w:sz w:val="28"/>
          <w:szCs w:val="28"/>
          <w:rtl/>
          <w:lang w:val="en-US" w:bidi="ar-LB"/>
        </w:rPr>
        <w:t>الأسر" "</w:t>
      </w:r>
      <w:proofErr w:type="spellStart"/>
      <w:r w:rsidRPr="007B6627">
        <w:rPr>
          <w:rFonts w:cs="Simplified Arabic"/>
          <w:sz w:val="28"/>
          <w:szCs w:val="28"/>
          <w:lang w:val="en-US" w:bidi="ar-LB"/>
        </w:rPr>
        <w:t>Evangelium</w:t>
      </w:r>
      <w:proofErr w:type="spellEnd"/>
      <w:r w:rsidRPr="007B6627">
        <w:rPr>
          <w:rFonts w:cs="Simplified Arabic"/>
          <w:sz w:val="28"/>
          <w:szCs w:val="28"/>
          <w:lang w:val="en-US" w:bidi="ar-LB"/>
        </w:rPr>
        <w:t xml:space="preserve"> Sane</w:t>
      </w:r>
      <w:r w:rsidRPr="007B6627">
        <w:rPr>
          <w:rFonts w:cs="Simplified Arabic" w:hint="cs"/>
          <w:sz w:val="28"/>
          <w:szCs w:val="28"/>
          <w:rtl/>
          <w:lang w:val="en-US" w:bidi="ar-LB"/>
        </w:rPr>
        <w:t>" (1994).</w:t>
      </w:r>
    </w:p>
    <w:p w:rsidR="000D23C9" w:rsidRPr="007B6627" w:rsidRDefault="000D23C9" w:rsidP="000C0D3B">
      <w:pPr>
        <w:pStyle w:val="ListParagraph"/>
        <w:bidi/>
        <w:ind w:left="-421" w:right="-709"/>
        <w:rPr>
          <w:rFonts w:cs="Simplified Arabic"/>
          <w:sz w:val="28"/>
          <w:szCs w:val="28"/>
          <w:rtl/>
          <w:lang w:val="en-US" w:bidi="ar-LB"/>
        </w:rPr>
      </w:pPr>
      <w:r w:rsidRPr="007B6627">
        <w:rPr>
          <w:rFonts w:cs="Simplified Arabic" w:hint="cs"/>
          <w:sz w:val="28"/>
          <w:szCs w:val="28"/>
          <w:rtl/>
          <w:lang w:val="en-US" w:bidi="ar-LB"/>
        </w:rPr>
        <w:t>*يوحنّا بولس الثاني، رسالة عامّة، "إنجيل الحياة" "</w:t>
      </w:r>
      <w:proofErr w:type="spellStart"/>
      <w:r w:rsidRPr="007B6627">
        <w:rPr>
          <w:rFonts w:cs="Simplified Arabic"/>
          <w:sz w:val="28"/>
          <w:szCs w:val="28"/>
          <w:lang w:val="en-US" w:bidi="ar-LB"/>
        </w:rPr>
        <w:t>Evangelium</w:t>
      </w:r>
      <w:proofErr w:type="spellEnd"/>
      <w:r w:rsidRPr="007B6627">
        <w:rPr>
          <w:rFonts w:cs="Simplified Arabic"/>
          <w:sz w:val="28"/>
          <w:szCs w:val="28"/>
          <w:lang w:val="en-US" w:bidi="ar-LB"/>
        </w:rPr>
        <w:t xml:space="preserve"> Vitae</w:t>
      </w:r>
      <w:r w:rsidRPr="007B6627">
        <w:rPr>
          <w:rFonts w:cs="Simplified Arabic" w:hint="cs"/>
          <w:sz w:val="28"/>
          <w:szCs w:val="28"/>
          <w:rtl/>
          <w:lang w:val="en-US" w:bidi="ar-LB"/>
        </w:rPr>
        <w:t>" (1995).</w:t>
      </w:r>
    </w:p>
    <w:p w:rsidR="000D23C9" w:rsidRPr="007B6627" w:rsidRDefault="000D23C9" w:rsidP="000C0D3B">
      <w:pPr>
        <w:pStyle w:val="ListParagraph"/>
        <w:bidi/>
        <w:ind w:left="-421" w:right="-709"/>
        <w:rPr>
          <w:rFonts w:cs="Simplified Arabic"/>
          <w:sz w:val="28"/>
          <w:szCs w:val="28"/>
          <w:rtl/>
          <w:lang w:val="en-US" w:bidi="ar-LB"/>
        </w:rPr>
      </w:pPr>
    </w:p>
    <w:p w:rsidR="000C0D3B" w:rsidRPr="007B6627" w:rsidRDefault="000C0D3B" w:rsidP="000C0D3B">
      <w:pPr>
        <w:pStyle w:val="ListParagraph"/>
        <w:bidi/>
        <w:ind w:left="-421" w:right="-709"/>
        <w:rPr>
          <w:rFonts w:cs="Simplified Arabic"/>
          <w:sz w:val="28"/>
          <w:szCs w:val="28"/>
          <w:lang w:val="en-US" w:bidi="ar-LB"/>
        </w:rPr>
      </w:pPr>
    </w:p>
    <w:p w:rsidR="007B6627" w:rsidRPr="007B6627" w:rsidRDefault="007B6627">
      <w:pPr>
        <w:pStyle w:val="ListParagraph"/>
        <w:bidi/>
        <w:ind w:left="-421" w:right="-709"/>
        <w:rPr>
          <w:rFonts w:cs="Simplified Arabic"/>
          <w:sz w:val="28"/>
          <w:szCs w:val="28"/>
          <w:lang w:val="en-US" w:bidi="ar-LB"/>
        </w:rPr>
      </w:pPr>
    </w:p>
    <w:sectPr w:rsidR="007B6627" w:rsidRPr="007B6627" w:rsidSect="006053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B4B" w:rsidRDefault="008E0B4B" w:rsidP="000C0D3B">
      <w:pPr>
        <w:spacing w:after="0" w:line="240" w:lineRule="auto"/>
      </w:pPr>
      <w:r>
        <w:separator/>
      </w:r>
    </w:p>
  </w:endnote>
  <w:endnote w:type="continuationSeparator" w:id="1">
    <w:p w:rsidR="008E0B4B" w:rsidRDefault="008E0B4B" w:rsidP="000C0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3B" w:rsidRDefault="000C0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327"/>
      <w:docPartObj>
        <w:docPartGallery w:val="Page Numbers (Bottom of Page)"/>
        <w:docPartUnique/>
      </w:docPartObj>
    </w:sdtPr>
    <w:sdtContent>
      <w:p w:rsidR="000C0D3B" w:rsidRDefault="00B570E4">
        <w:pPr>
          <w:pStyle w:val="Footer"/>
          <w:jc w:val="center"/>
        </w:pPr>
        <w:fldSimple w:instr=" PAGE   \* MERGEFORMAT ">
          <w:r w:rsidR="00D53BF8">
            <w:rPr>
              <w:noProof/>
            </w:rPr>
            <w:t>1</w:t>
          </w:r>
        </w:fldSimple>
      </w:p>
    </w:sdtContent>
  </w:sdt>
  <w:p w:rsidR="000C0D3B" w:rsidRDefault="000C0D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3B" w:rsidRDefault="000C0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B4B" w:rsidRDefault="008E0B4B" w:rsidP="000C0D3B">
      <w:pPr>
        <w:spacing w:after="0" w:line="240" w:lineRule="auto"/>
      </w:pPr>
      <w:r>
        <w:separator/>
      </w:r>
    </w:p>
  </w:footnote>
  <w:footnote w:type="continuationSeparator" w:id="1">
    <w:p w:rsidR="008E0B4B" w:rsidRDefault="008E0B4B" w:rsidP="000C0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3B" w:rsidRDefault="000C0D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3B" w:rsidRDefault="000C0D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3B" w:rsidRDefault="000C0D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3C67"/>
    <w:multiLevelType w:val="hybridMultilevel"/>
    <w:tmpl w:val="44D61D14"/>
    <w:lvl w:ilvl="0" w:tplc="E1AE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30CA"/>
    <w:rsid w:val="0002031E"/>
    <w:rsid w:val="00023605"/>
    <w:rsid w:val="00033030"/>
    <w:rsid w:val="000656AB"/>
    <w:rsid w:val="00087501"/>
    <w:rsid w:val="000C0D3B"/>
    <w:rsid w:val="000C6310"/>
    <w:rsid w:val="000D23C9"/>
    <w:rsid w:val="000E0972"/>
    <w:rsid w:val="000E34F3"/>
    <w:rsid w:val="000E431B"/>
    <w:rsid w:val="000E545A"/>
    <w:rsid w:val="000F096C"/>
    <w:rsid w:val="000F73B0"/>
    <w:rsid w:val="00164A6D"/>
    <w:rsid w:val="0016626E"/>
    <w:rsid w:val="001816D8"/>
    <w:rsid w:val="001B58D5"/>
    <w:rsid w:val="001B68B2"/>
    <w:rsid w:val="001C7CB6"/>
    <w:rsid w:val="001D17A1"/>
    <w:rsid w:val="001D5ED3"/>
    <w:rsid w:val="001F6C9D"/>
    <w:rsid w:val="00216F15"/>
    <w:rsid w:val="002E033E"/>
    <w:rsid w:val="002E1A9B"/>
    <w:rsid w:val="00307234"/>
    <w:rsid w:val="00313C97"/>
    <w:rsid w:val="0035500F"/>
    <w:rsid w:val="003559C9"/>
    <w:rsid w:val="003A0B88"/>
    <w:rsid w:val="003D620A"/>
    <w:rsid w:val="003E0CAA"/>
    <w:rsid w:val="003F7D74"/>
    <w:rsid w:val="00406448"/>
    <w:rsid w:val="0042477E"/>
    <w:rsid w:val="00431287"/>
    <w:rsid w:val="004443DE"/>
    <w:rsid w:val="004671D8"/>
    <w:rsid w:val="00474B24"/>
    <w:rsid w:val="004B7472"/>
    <w:rsid w:val="004D163A"/>
    <w:rsid w:val="004D6C82"/>
    <w:rsid w:val="004E27BA"/>
    <w:rsid w:val="005366B0"/>
    <w:rsid w:val="005411D2"/>
    <w:rsid w:val="005430CA"/>
    <w:rsid w:val="00556B5B"/>
    <w:rsid w:val="005A4098"/>
    <w:rsid w:val="005E2BD4"/>
    <w:rsid w:val="006053D5"/>
    <w:rsid w:val="00605A4E"/>
    <w:rsid w:val="00670718"/>
    <w:rsid w:val="006744B0"/>
    <w:rsid w:val="00687C51"/>
    <w:rsid w:val="006968A8"/>
    <w:rsid w:val="006A3570"/>
    <w:rsid w:val="006C17C1"/>
    <w:rsid w:val="006E2F67"/>
    <w:rsid w:val="006E5840"/>
    <w:rsid w:val="00732B10"/>
    <w:rsid w:val="00734690"/>
    <w:rsid w:val="007477E3"/>
    <w:rsid w:val="00757DF2"/>
    <w:rsid w:val="007A2FFB"/>
    <w:rsid w:val="007B271A"/>
    <w:rsid w:val="007B6627"/>
    <w:rsid w:val="007C4B1D"/>
    <w:rsid w:val="00805A7C"/>
    <w:rsid w:val="00884BEB"/>
    <w:rsid w:val="008B2AE9"/>
    <w:rsid w:val="008D0034"/>
    <w:rsid w:val="008E0B4B"/>
    <w:rsid w:val="008F08E1"/>
    <w:rsid w:val="009078A6"/>
    <w:rsid w:val="00974F3F"/>
    <w:rsid w:val="009A3001"/>
    <w:rsid w:val="009C4C52"/>
    <w:rsid w:val="009C7B4F"/>
    <w:rsid w:val="009F2A1B"/>
    <w:rsid w:val="00A11891"/>
    <w:rsid w:val="00A238D1"/>
    <w:rsid w:val="00A24370"/>
    <w:rsid w:val="00A73E3A"/>
    <w:rsid w:val="00A8189A"/>
    <w:rsid w:val="00A83FB8"/>
    <w:rsid w:val="00AA5E95"/>
    <w:rsid w:val="00AC0855"/>
    <w:rsid w:val="00B13469"/>
    <w:rsid w:val="00B20AC4"/>
    <w:rsid w:val="00B30153"/>
    <w:rsid w:val="00B328BC"/>
    <w:rsid w:val="00B461F7"/>
    <w:rsid w:val="00B570E4"/>
    <w:rsid w:val="00B94A0C"/>
    <w:rsid w:val="00BF1920"/>
    <w:rsid w:val="00C06794"/>
    <w:rsid w:val="00C149E2"/>
    <w:rsid w:val="00C17187"/>
    <w:rsid w:val="00C339D5"/>
    <w:rsid w:val="00C54407"/>
    <w:rsid w:val="00C66EF1"/>
    <w:rsid w:val="00C67D2C"/>
    <w:rsid w:val="00C85A60"/>
    <w:rsid w:val="00C91A9F"/>
    <w:rsid w:val="00D53BF8"/>
    <w:rsid w:val="00DA4A42"/>
    <w:rsid w:val="00DD6A00"/>
    <w:rsid w:val="00DD6CD2"/>
    <w:rsid w:val="00DE0369"/>
    <w:rsid w:val="00E10DC9"/>
    <w:rsid w:val="00E146BD"/>
    <w:rsid w:val="00E5094D"/>
    <w:rsid w:val="00E60CD9"/>
    <w:rsid w:val="00E8086F"/>
    <w:rsid w:val="00E82FE4"/>
    <w:rsid w:val="00E9291A"/>
    <w:rsid w:val="00E94685"/>
    <w:rsid w:val="00EC1A64"/>
    <w:rsid w:val="00ED6984"/>
    <w:rsid w:val="00F44E59"/>
    <w:rsid w:val="00F81EF7"/>
    <w:rsid w:val="00FB36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D5"/>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B0"/>
    <w:pPr>
      <w:ind w:left="720"/>
      <w:contextualSpacing/>
    </w:pPr>
  </w:style>
  <w:style w:type="paragraph" w:styleId="Header">
    <w:name w:val="header"/>
    <w:basedOn w:val="Normal"/>
    <w:link w:val="HeaderChar"/>
    <w:uiPriority w:val="99"/>
    <w:semiHidden/>
    <w:unhideWhenUsed/>
    <w:rsid w:val="000C0D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D3B"/>
    <w:rPr>
      <w:lang w:val="it-IT"/>
    </w:rPr>
  </w:style>
  <w:style w:type="paragraph" w:styleId="Footer">
    <w:name w:val="footer"/>
    <w:basedOn w:val="Normal"/>
    <w:link w:val="FooterChar"/>
    <w:uiPriority w:val="99"/>
    <w:unhideWhenUsed/>
    <w:rsid w:val="000C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3B"/>
    <w:rPr>
      <w:lang w:val="it-IT"/>
    </w:rPr>
  </w:style>
</w:styles>
</file>

<file path=word/webSettings.xml><?xml version="1.0" encoding="utf-8"?>
<w:webSettings xmlns:r="http://schemas.openxmlformats.org/officeDocument/2006/relationships" xmlns:w="http://schemas.openxmlformats.org/wordprocessingml/2006/main">
  <w:divs>
    <w:div w:id="184445225">
      <w:bodyDiv w:val="1"/>
      <w:marLeft w:val="0"/>
      <w:marRight w:val="0"/>
      <w:marTop w:val="0"/>
      <w:marBottom w:val="0"/>
      <w:divBdr>
        <w:top w:val="none" w:sz="0" w:space="0" w:color="auto"/>
        <w:left w:val="none" w:sz="0" w:space="0" w:color="auto"/>
        <w:bottom w:val="none" w:sz="0" w:space="0" w:color="auto"/>
        <w:right w:val="none" w:sz="0" w:space="0" w:color="auto"/>
      </w:divBdr>
      <w:divsChild>
        <w:div w:id="283193845">
          <w:marLeft w:val="0"/>
          <w:marRight w:val="0"/>
          <w:marTop w:val="0"/>
          <w:marBottom w:val="0"/>
          <w:divBdr>
            <w:top w:val="none" w:sz="0" w:space="0" w:color="auto"/>
            <w:left w:val="none" w:sz="0" w:space="0" w:color="auto"/>
            <w:bottom w:val="none" w:sz="0" w:space="0" w:color="auto"/>
            <w:right w:val="none" w:sz="0" w:space="0" w:color="auto"/>
          </w:divBdr>
          <w:divsChild>
            <w:div w:id="374087409">
              <w:marLeft w:val="0"/>
              <w:marRight w:val="0"/>
              <w:marTop w:val="0"/>
              <w:marBottom w:val="0"/>
              <w:divBdr>
                <w:top w:val="none" w:sz="0" w:space="0" w:color="auto"/>
                <w:left w:val="none" w:sz="0" w:space="0" w:color="auto"/>
                <w:bottom w:val="none" w:sz="0" w:space="0" w:color="auto"/>
                <w:right w:val="none" w:sz="0" w:space="0" w:color="auto"/>
              </w:divBdr>
              <w:divsChild>
                <w:div w:id="1484154667">
                  <w:marLeft w:val="0"/>
                  <w:marRight w:val="0"/>
                  <w:marTop w:val="0"/>
                  <w:marBottom w:val="0"/>
                  <w:divBdr>
                    <w:top w:val="none" w:sz="0" w:space="0" w:color="auto"/>
                    <w:left w:val="none" w:sz="0" w:space="0" w:color="auto"/>
                    <w:bottom w:val="none" w:sz="0" w:space="0" w:color="auto"/>
                    <w:right w:val="none" w:sz="0" w:space="0" w:color="auto"/>
                  </w:divBdr>
                  <w:divsChild>
                    <w:div w:id="1264412381">
                      <w:marLeft w:val="0"/>
                      <w:marRight w:val="0"/>
                      <w:marTop w:val="0"/>
                      <w:marBottom w:val="0"/>
                      <w:divBdr>
                        <w:top w:val="none" w:sz="0" w:space="0" w:color="auto"/>
                        <w:left w:val="none" w:sz="0" w:space="0" w:color="auto"/>
                        <w:bottom w:val="none" w:sz="0" w:space="0" w:color="auto"/>
                        <w:right w:val="none" w:sz="0" w:space="0" w:color="auto"/>
                      </w:divBdr>
                      <w:divsChild>
                        <w:div w:id="1534227226">
                          <w:marLeft w:val="0"/>
                          <w:marRight w:val="0"/>
                          <w:marTop w:val="0"/>
                          <w:marBottom w:val="0"/>
                          <w:divBdr>
                            <w:top w:val="none" w:sz="0" w:space="0" w:color="auto"/>
                            <w:left w:val="none" w:sz="0" w:space="0" w:color="auto"/>
                            <w:bottom w:val="none" w:sz="0" w:space="0" w:color="auto"/>
                            <w:right w:val="none" w:sz="0" w:space="0" w:color="auto"/>
                          </w:divBdr>
                          <w:divsChild>
                            <w:div w:id="1149326544">
                              <w:marLeft w:val="0"/>
                              <w:marRight w:val="0"/>
                              <w:marTop w:val="0"/>
                              <w:marBottom w:val="0"/>
                              <w:divBdr>
                                <w:top w:val="none" w:sz="0" w:space="0" w:color="auto"/>
                                <w:left w:val="none" w:sz="0" w:space="0" w:color="auto"/>
                                <w:bottom w:val="none" w:sz="0" w:space="0" w:color="auto"/>
                                <w:right w:val="none" w:sz="0" w:space="0" w:color="auto"/>
                              </w:divBdr>
                              <w:divsChild>
                                <w:div w:id="830175979">
                                  <w:marLeft w:val="0"/>
                                  <w:marRight w:val="0"/>
                                  <w:marTop w:val="240"/>
                                  <w:marBottom w:val="240"/>
                                  <w:divBdr>
                                    <w:top w:val="none" w:sz="0" w:space="0" w:color="auto"/>
                                    <w:left w:val="none" w:sz="0" w:space="0" w:color="auto"/>
                                    <w:bottom w:val="none" w:sz="0" w:space="0" w:color="auto"/>
                                    <w:right w:val="none" w:sz="0" w:space="0" w:color="auto"/>
                                  </w:divBdr>
                                  <w:divsChild>
                                    <w:div w:id="1593664777">
                                      <w:marLeft w:val="0"/>
                                      <w:marRight w:val="0"/>
                                      <w:marTop w:val="0"/>
                                      <w:marBottom w:val="0"/>
                                      <w:divBdr>
                                        <w:top w:val="none" w:sz="0" w:space="0" w:color="auto"/>
                                        <w:left w:val="none" w:sz="0" w:space="0" w:color="auto"/>
                                        <w:bottom w:val="none" w:sz="0" w:space="0" w:color="auto"/>
                                        <w:right w:val="none" w:sz="0" w:space="0" w:color="auto"/>
                                      </w:divBdr>
                                      <w:divsChild>
                                        <w:div w:id="1347442106">
                                          <w:marLeft w:val="0"/>
                                          <w:marRight w:val="0"/>
                                          <w:marTop w:val="0"/>
                                          <w:marBottom w:val="0"/>
                                          <w:divBdr>
                                            <w:top w:val="none" w:sz="0" w:space="0" w:color="auto"/>
                                            <w:left w:val="none" w:sz="0" w:space="0" w:color="auto"/>
                                            <w:bottom w:val="none" w:sz="0" w:space="0" w:color="auto"/>
                                            <w:right w:val="none" w:sz="0" w:space="0" w:color="auto"/>
                                          </w:divBdr>
                                          <w:divsChild>
                                            <w:div w:id="8053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38</Pages>
  <Words>6698</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OMM</dc:creator>
  <cp:keywords/>
  <dc:description/>
  <cp:lastModifiedBy>Abbé Semaan</cp:lastModifiedBy>
  <cp:revision>37</cp:revision>
  <dcterms:created xsi:type="dcterms:W3CDTF">2010-10-20T06:14:00Z</dcterms:created>
  <dcterms:modified xsi:type="dcterms:W3CDTF">2015-07-20T08:34:00Z</dcterms:modified>
</cp:coreProperties>
</file>