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5" w:rsidRDefault="00262845" w:rsidP="00693AE5">
      <w:pPr>
        <w:spacing w:after="0" w:line="240" w:lineRule="auto"/>
        <w:jc w:val="center"/>
        <w:outlineLvl w:val="1"/>
        <w:rPr>
          <w:rFonts w:ascii="Simplified Arabic" w:eastAsia="Times New Roman" w:hAnsi="Simplified Arabic" w:cs="Simplified Arabic"/>
          <w:b/>
          <w:bCs/>
          <w:sz w:val="32"/>
          <w:szCs w:val="32"/>
          <w:lang w:val="en-US"/>
        </w:rPr>
      </w:pPr>
      <w:r w:rsidRPr="00693AE5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en-US"/>
        </w:rPr>
        <w:t>صلاة البابا فرنسيس ليوبيل الرحمة</w:t>
      </w:r>
    </w:p>
    <w:p w:rsidR="00262845" w:rsidRPr="00693AE5" w:rsidRDefault="00262845" w:rsidP="00693AE5">
      <w:pPr>
        <w:bidi/>
        <w:spacing w:after="0" w:line="253" w:lineRule="atLeast"/>
        <w:jc w:val="right"/>
        <w:rPr>
          <w:rFonts w:ascii="Simplified Arabic" w:eastAsia="Times New Roman" w:hAnsi="Simplified Arabic" w:cs="Simplified Arabic"/>
          <w:sz w:val="20"/>
          <w:szCs w:val="20"/>
          <w:lang w:val="en-US"/>
        </w:rPr>
      </w:pP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أيّها الربُّ يسوع المسيح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يا مَن علّمَنا أن نصيرَ رُحَماء مثلَ الآبِ السماوي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وقالَ: مَن يَراني يراه.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أرِنا وجهَك فنخلُص.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إنّ نَظرَتَك المُحِبّة حرَّرَت زكّا ومتى من عبوديّة المال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وحرَّرَت المرأةَ الزانية مِن البحثِ عن السعادة فقط في الأشياءِ المخلوقة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وجعَلت بطرسَ يبكي بعدَ خيانتِه وأمَّنَت الفردوسَ للصِّ التائب.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أعطِنا أن نسمعَ الكلمات التي وجّهتَها للمرأة السامريّة كأنَّها موَجَّهة لكلِّ واحدةٍ وواحدٍ منّا: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"إن كنتِ تعرفين عطيّة اللـه!"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أنتَ الوجهُ المنظور للآبِ غيرِ المنظور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للـّهِ الذي يُظهِر قوّتَه فوقَ كلِّ شيء بالغفرانِ والرحمة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إجعَل الكنيسةَ تَصيرُ وجهَك المرئي في العالم، وجهَ ربِّها القائِم والممَجَّد.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أردتَّ أن تختارَ خدّامًا وخادمات ضعَفاء لكي يتعاطَفوا مع الذين في الجَهل والخَطأ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أعطِ لكلِّ مَن يقتربُ منهم أن يَشعُرَ بأنَّه مرغوبٌ ومحبوبٌ ومغفورٌ له مِن اللـه.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أرسِل روحَك وكرِّس كلَّ واحدٍ وواحدةٍ منّا بمشحته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فيَصير يوبيلُ الرحمة سنةَ رضًا من لدن الربِّ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ولتَنقُل الكنيسةُ بحماسةٍ جديدة الخبرَ السارَّ للفقراء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وتُعلِن الحريّةَ للأسرى والمظلومين وتُعيد النظرَ للأعمى.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نسألكَ هذا أيّها الربُّ يسوع بشفاعة مريم أمِّ الرحمة</w:t>
      </w:r>
    </w:p>
    <w:p w:rsidR="00262845" w:rsidRPr="00693AE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أنتَ الذي يحيا ويَملِك مع الآب والروحِ القدس إلى أبد الآبدين.</w:t>
      </w:r>
    </w:p>
    <w:p w:rsidR="00262845" w:rsidRDefault="00262845" w:rsidP="00262845">
      <w:pPr>
        <w:bidi/>
        <w:spacing w:after="0" w:line="253" w:lineRule="atLeast"/>
        <w:jc w:val="both"/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lang w:val="en-US"/>
        </w:rPr>
      </w:pPr>
      <w:r w:rsidRPr="00693AE5">
        <w:rPr>
          <w:rFonts w:ascii="Simplified Arabic" w:eastAsia="Times New Roman" w:hAnsi="Simplified Arabic" w:cs="Simplified Arabic"/>
          <w:sz w:val="32"/>
          <w:szCs w:val="32"/>
          <w:bdr w:val="none" w:sz="0" w:space="0" w:color="auto" w:frame="1"/>
          <w:rtl/>
          <w:lang w:val="en-US"/>
        </w:rPr>
        <w:t>آمين. </w:t>
      </w:r>
    </w:p>
    <w:p w:rsidR="003A713C" w:rsidRPr="00693AE5" w:rsidRDefault="00693AE5">
      <w:pPr>
        <w:rPr>
          <w:rFonts w:ascii="Simplified Arabic" w:hAnsi="Simplified Arabic" w:cs="Simplified Arabic"/>
          <w:sz w:val="32"/>
          <w:szCs w:val="32"/>
        </w:rPr>
      </w:pPr>
      <w:r w:rsidRPr="00693AE5">
        <w:rPr>
          <w:rFonts w:ascii="Simplified Arabic" w:eastAsia="Times New Roman" w:hAnsi="Simplified Arabic" w:cs="Simplified Arabic"/>
          <w:b/>
          <w:bCs/>
          <w:sz w:val="20"/>
          <w:szCs w:val="20"/>
          <w:bdr w:val="none" w:sz="0" w:space="0" w:color="auto" w:frame="1"/>
          <w:rtl/>
          <w:lang w:val="en-US"/>
        </w:rPr>
        <w:t>نقلها إلى العربيّة الأب هشام الشمالي اليسوعيّ</w:t>
      </w:r>
    </w:p>
    <w:sectPr w:rsidR="003A713C" w:rsidRPr="00693AE5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0289"/>
    <w:multiLevelType w:val="multilevel"/>
    <w:tmpl w:val="0F4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845"/>
    <w:rsid w:val="00045305"/>
    <w:rsid w:val="00262845"/>
    <w:rsid w:val="003A713C"/>
    <w:rsid w:val="00693AE5"/>
    <w:rsid w:val="00E4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C"/>
    <w:rPr>
      <w:lang w:val="fr-FR"/>
    </w:rPr>
  </w:style>
  <w:style w:type="paragraph" w:styleId="Heading2">
    <w:name w:val="heading 2"/>
    <w:basedOn w:val="Normal"/>
    <w:link w:val="Heading2Char"/>
    <w:uiPriority w:val="9"/>
    <w:qFormat/>
    <w:rsid w:val="00262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8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62845"/>
    <w:rPr>
      <w:color w:val="0000FF"/>
      <w:u w:val="single"/>
    </w:rPr>
  </w:style>
  <w:style w:type="character" w:customStyle="1" w:styleId="ata11y">
    <w:name w:val="at_a11y"/>
    <w:basedOn w:val="DefaultParagraphFont"/>
    <w:rsid w:val="00262845"/>
  </w:style>
  <w:style w:type="paragraph" w:styleId="NormalWeb">
    <w:name w:val="Normal (Web)"/>
    <w:basedOn w:val="Normal"/>
    <w:uiPriority w:val="99"/>
    <w:semiHidden/>
    <w:unhideWhenUsed/>
    <w:rsid w:val="002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4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xp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3</cp:revision>
  <dcterms:created xsi:type="dcterms:W3CDTF">2015-11-28T10:28:00Z</dcterms:created>
  <dcterms:modified xsi:type="dcterms:W3CDTF">2015-12-02T15:07:00Z</dcterms:modified>
</cp:coreProperties>
</file>