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95" w:rsidRPr="005031AA" w:rsidRDefault="006612D4" w:rsidP="005031AA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5031AA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الحبّ</w:t>
      </w:r>
    </w:p>
    <w:p w:rsidR="00046812" w:rsidRPr="00046812" w:rsidRDefault="00046812" w:rsidP="00046812">
      <w:pPr>
        <w:bidi/>
        <w:spacing w:after="12" w:line="240" w:lineRule="auto"/>
        <w:rPr>
          <w:rFonts w:ascii="Traditional Arabic" w:eastAsia="Times New Roman" w:hAnsi="Traditional Arabic" w:cs="Traditional Arabic"/>
          <w:color w:val="008000"/>
          <w:sz w:val="28"/>
          <w:szCs w:val="28"/>
        </w:rPr>
      </w:pP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عندها قالت المطرة: حدثنا عن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الحب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فرفع رأسه و ألقى نظرة على الجمع حواليه، و للحال هبطت على الكل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سكينة عميقة. ثم فتح فاه و قال بصوت عظيم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إذا الحب أومأ إليكم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فاتبعوه حتى و إن كانت مسالكه وعرة و كثيرة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المزالق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إذا الحب لفَّكم بجناحيه فاطمئنوا إليه، حتى و إن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جرحتكم النصال المخبوءة تحت قوادمه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إذا الحب خاطبكم فصدقوه،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حتى و إن عبث صوته بأحلامكم كما تعبث ريح الشمال بأزهار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الحديقة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مثلما يكون لكم الحب تاجًا، يكون لكم صليبًا. فهو إذ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يُنميكم يقلِّمكم كذلك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مثلما يتسلق أعاليكم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فيدغدغ أغصانكم اللدنة المرتعشة في الشمس، هكذا ينحدر إلى أعماقكم فيهزُّ جذوركم في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الأرض هزًّا عنيفًا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الحب يجمعكم إليه كما يجمع الحاصد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السنابل،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ثم يدرسكم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ليعرِّيَكم،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ثم يغربلكم لينقيكم من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أحساككم،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ثم يطحنكم طحنًا،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ثم يعجنكم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عجنًا،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من بعدها يتعهدكم بناره المقدسة كيما يجعل منكم خبزًا مقد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ّ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سًا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لوليمة الله السريّة المقدسة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كل ذلك يفعله الحب فيكم،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كيما تنكشف لكم أسرار قلوبكم فتصبحوا بعضًا من قلب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الحياة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إلا أنكم، إذا ما ساوركم الخوف من متاعب الحب و آلامه،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فرحتم تبتغون سلامه و هناءه لا غير،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فخيرٌ لكم إذ ذاك أن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تستروا عريكم، و أن تبرحوا بيدر الحياة،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ثم أن تعودوا إلى العالم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الذي انعدمت فيه الفصول، حيث تضحكون، و لكن بعض ضحككم لا كله. و حيث تبكون، و لكن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من غير أن تذرفوا كل ما في مآقيكم من دموع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الحب لا يعطي إلا نفسه، و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لا يأخذ إلا من نفسه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الحب لا يملك، و لا يطيق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أن يكون مملوكًا. و حسب الحب أن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ّ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ه حب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إذا أحب أحدكم فلا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يقولنَّ: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"</w:t>
      </w:r>
      <w:r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إن الله في قلبي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"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 xml:space="preserve">. و ليقل بالأحرى: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"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إنني في قلب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الله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</w:rPr>
        <w:t>."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لا يخطرن لكم ببال أن في مستطاعكم توجيه الحب. بل إن الحب، إذا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وجدكم مستحقين، هو الذي يوجهكم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ليس للحب من رغبة إلا أن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يتمم نفسه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بيد أنكم إذا أحببنم، و كان لا بد لكم من رغبات، فلتكن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هذه رغباتكم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: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أن تذوبوا في الحب فتصبحوا كالجدول الجاري الذي ينشد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الليلَ أناشيده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أن تعرفوا ألم العطف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المتناهي،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أن تفهموا الحبَّ فهمًا يجرحكم في الصميم، فتدمى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جراحكم عن رضىً منكم و عن سرور،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أن تستيقظوا عند الفجر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بقلوب مجنحة، شاكرين الله على نهار جديد من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الحب،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lastRenderedPageBreak/>
        <w:t>و أن تستريحوا عند الظهيرة لتفكّروا في نشوة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الحب،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أن تعودوا إلى بيوتكم في المساء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شاكرين،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ثم أن تأووا إلى أسرّتكم و في قلوبكم صلاة من أجل من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تحبّون،</w:t>
      </w:r>
      <w:r w:rsidRPr="00046812">
        <w:rPr>
          <w:rFonts w:ascii="Traditional Arabic" w:eastAsia="Times New Roman" w:hAnsi="Traditional Arabic" w:cs="Traditional Arabic"/>
          <w:color w:val="008000"/>
          <w:sz w:val="28"/>
          <w:szCs w:val="28"/>
        </w:rPr>
        <w:br/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و على شفاهكم نشيد الحمد و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 xml:space="preserve"> 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  <w:rtl/>
        </w:rPr>
        <w:t>الثناء</w:t>
      </w:r>
      <w:r w:rsidRPr="00046812">
        <w:rPr>
          <w:rFonts w:ascii="Traditional Arabic" w:eastAsia="Times New Roman" w:hAnsi="Traditional Arabic" w:cs="Traditional Arabic"/>
          <w:color w:val="000000"/>
          <w:sz w:val="28"/>
          <w:szCs w:val="28"/>
        </w:rPr>
        <w:t>.</w:t>
      </w:r>
    </w:p>
    <w:p w:rsidR="00046812" w:rsidRPr="006F3BEF" w:rsidRDefault="006F3BEF" w:rsidP="006F3BEF">
      <w:pPr>
        <w:bidi/>
        <w:jc w:val="righ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</w:pPr>
      <w:r w:rsidRPr="006F3BE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LB"/>
        </w:rPr>
        <w:t>كتاب النبي</w:t>
      </w:r>
    </w:p>
    <w:sectPr w:rsidR="00046812" w:rsidRPr="006F3BEF" w:rsidSect="00410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41" w:rsidRDefault="00184B41" w:rsidP="005031AA">
      <w:pPr>
        <w:spacing w:after="0" w:line="240" w:lineRule="auto"/>
      </w:pPr>
      <w:r>
        <w:separator/>
      </w:r>
    </w:p>
  </w:endnote>
  <w:endnote w:type="continuationSeparator" w:id="1">
    <w:p w:rsidR="00184B41" w:rsidRDefault="00184B41" w:rsidP="0050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A" w:rsidRDefault="005031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78"/>
      <w:docPartObj>
        <w:docPartGallery w:val="Page Numbers (Bottom of Page)"/>
        <w:docPartUnique/>
      </w:docPartObj>
    </w:sdtPr>
    <w:sdtContent>
      <w:p w:rsidR="005031AA" w:rsidRDefault="00C00DFF">
        <w:pPr>
          <w:pStyle w:val="Footer"/>
          <w:jc w:val="center"/>
        </w:pPr>
        <w:fldSimple w:instr=" PAGE   \* MERGEFORMAT ">
          <w:r w:rsidR="006F3BEF">
            <w:rPr>
              <w:noProof/>
            </w:rPr>
            <w:t>2</w:t>
          </w:r>
        </w:fldSimple>
      </w:p>
    </w:sdtContent>
  </w:sdt>
  <w:p w:rsidR="005031AA" w:rsidRDefault="005031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A" w:rsidRDefault="00503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41" w:rsidRDefault="00184B41" w:rsidP="005031AA">
      <w:pPr>
        <w:spacing w:after="0" w:line="240" w:lineRule="auto"/>
      </w:pPr>
      <w:r>
        <w:separator/>
      </w:r>
    </w:p>
  </w:footnote>
  <w:footnote w:type="continuationSeparator" w:id="1">
    <w:p w:rsidR="00184B41" w:rsidRDefault="00184B41" w:rsidP="0050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A" w:rsidRDefault="00503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A" w:rsidRDefault="005031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AA" w:rsidRDefault="005031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2D4"/>
    <w:rsid w:val="00046812"/>
    <w:rsid w:val="00184B41"/>
    <w:rsid w:val="002B48EB"/>
    <w:rsid w:val="00410795"/>
    <w:rsid w:val="005031AA"/>
    <w:rsid w:val="005D28EB"/>
    <w:rsid w:val="006612D4"/>
    <w:rsid w:val="006F3BEF"/>
    <w:rsid w:val="007E63D4"/>
    <w:rsid w:val="00C0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1AA"/>
  </w:style>
  <w:style w:type="paragraph" w:styleId="Footer">
    <w:name w:val="footer"/>
    <w:basedOn w:val="Normal"/>
    <w:link w:val="FooterChar"/>
    <w:uiPriority w:val="99"/>
    <w:unhideWhenUsed/>
    <w:rsid w:val="0050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1449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Generalat</dc:creator>
  <cp:lastModifiedBy>Abbé Semaan</cp:lastModifiedBy>
  <cp:revision>5</cp:revision>
  <dcterms:created xsi:type="dcterms:W3CDTF">2011-05-24T05:44:00Z</dcterms:created>
  <dcterms:modified xsi:type="dcterms:W3CDTF">2015-04-01T16:09:00Z</dcterms:modified>
</cp:coreProperties>
</file>