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F" w:rsidRDefault="00C01F0F" w:rsidP="00227851">
      <w:pPr>
        <w:bidi/>
        <w:jc w:val="center"/>
        <w:rPr>
          <w:rtl/>
        </w:rPr>
      </w:pPr>
      <w:r>
        <w:rPr>
          <w:rFonts w:hint="cs"/>
          <w:rtl/>
        </w:rPr>
        <w:t>كلمة الأباتي في استقبال ذخائر لويس وزيلي مارتان</w:t>
      </w:r>
    </w:p>
    <w:p w:rsidR="00E43FA2" w:rsidRPr="00E43FA2" w:rsidRDefault="00E43FA2" w:rsidP="00227851">
      <w:pPr>
        <w:pStyle w:val="NormalWeb"/>
        <w:bidi/>
        <w:spacing w:line="215" w:lineRule="atLeast"/>
        <w:rPr>
          <w:rFonts w:ascii="Traditional Arabic" w:hAnsi="Traditional Arabic" w:cs="Traditional Arabic"/>
          <w:sz w:val="32"/>
          <w:szCs w:val="32"/>
        </w:rPr>
      </w:pPr>
      <w:r w:rsidRPr="00E43FA2">
        <w:rPr>
          <w:rFonts w:ascii="Traditional Arabic" w:hAnsi="Traditional Arabic" w:cs="Traditional Arabic"/>
          <w:sz w:val="32"/>
          <w:szCs w:val="32"/>
          <w:rtl/>
        </w:rPr>
        <w:t>في التاسِعَ عَشَرَ من تشرينَ الأَوَّلِ 2008، كانَ تطويبُ الزوجينِ لويس وزيلي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مارتان، وقد تزامَنَ ذلكَ مع ذكرى مرورِ مئةٍ وخمسينَ عاماً على زواجِهما الذي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حَصَلَ في 12 تموز 1858 في كنيسةِ سيّدةِ ألِنسون، وتحديداً عندَ منتَصِفِ الليلِ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أَمّا التطويبُ فكانَ في بازيليك القديسةِ تريزيا في ليزيو-</w:t>
      </w:r>
      <w:r w:rsidR="00C22BD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فرنسا، بَعْدَ اجتراحِها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أعجوبَةً قَضَتْ بشفاءِ طِفلٍ إيطاليٍّ يُدْعى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E43FA2">
        <w:rPr>
          <w:rFonts w:ascii="Traditional Arabic" w:hAnsi="Traditional Arabic" w:cs="Traditional Arabic"/>
          <w:sz w:val="32"/>
          <w:szCs w:val="32"/>
        </w:rPr>
        <w:t>Pietro</w:t>
      </w:r>
      <w:proofErr w:type="spellEnd"/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E43FA2">
        <w:rPr>
          <w:rFonts w:ascii="Traditional Arabic" w:hAnsi="Traditional Arabic" w:cs="Traditional Arabic"/>
          <w:sz w:val="32"/>
          <w:szCs w:val="32"/>
        </w:rPr>
        <w:t>Schiliro</w:t>
      </w:r>
      <w:proofErr w:type="spellEnd"/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، وهو الآنَ بصحَّةٍ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جيّدَةٍ ولهُ من العُمْرِ سِتُّ سَنواتٍ</w:t>
      </w:r>
      <w:r w:rsidRPr="00E43FA2">
        <w:rPr>
          <w:rFonts w:ascii="Traditional Arabic" w:hAnsi="Traditional Arabic" w:cs="Traditional Arabic"/>
          <w:sz w:val="32"/>
          <w:szCs w:val="32"/>
        </w:rPr>
        <w:t>.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والتاسِعَ عَشَرَ من تشرينَ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الأَوَّلِ تاريخٌ ارْتَبَطَ ارتباطاً عميقاً بالقديسةِ تريزيا الطفلِ يسوعَ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وبِأُسْرَتِها، فهو اليومُ العالميُّ للرسالاتِ وتريزيا شفيعَةُ الرسالاتِ وقد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أعلنها البابا بيوسُ الحادي عَشَرَ، وهو اليومُ الذي أُعْلِنَت فيهِ تريزيا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ملفانَةَ  الكنيسةِ جمعاءَ؛ فَمُبارَكٌ هذا اليومُ وما احتَواهُ من أحداثٍ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مميَّزةٍ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E43FA2" w:rsidRPr="00E43FA2" w:rsidRDefault="00E43FA2" w:rsidP="00227851">
      <w:pPr>
        <w:pStyle w:val="NormalWeb"/>
        <w:bidi/>
        <w:spacing w:line="215" w:lineRule="atLeast"/>
        <w:rPr>
          <w:rFonts w:ascii="Traditional Arabic" w:hAnsi="Traditional Arabic" w:cs="Traditional Arabic"/>
          <w:sz w:val="32"/>
          <w:szCs w:val="32"/>
        </w:rPr>
      </w:pPr>
      <w:r w:rsidRPr="00E43FA2">
        <w:rPr>
          <w:rFonts w:ascii="Traditional Arabic" w:hAnsi="Traditional Arabic" w:cs="Traditional Arabic"/>
          <w:sz w:val="32"/>
          <w:szCs w:val="32"/>
        </w:rPr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وَبَعْدُ، فإِنَّهُ يَحْصُلُ، ولأَوَّلِ مَرَّةٍ في تاريخِ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الكنيسةِ، أَنْ يُطوَّبَ زوجانِ لهما ابنةٌ قِدّيسةٌ هي مِلْفانةُ الكنيسةِ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والمُلْفِتُ أيضاً أَنَّ التطويبَ غيرُ مُتَعَلِّقٍ بقداسَةِ الابنةِ تريزيا، بَلْ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لأَنَّ الزوجينِ الوالِدَيْنِ عاشا القداسَةَ والحياةَ العائليَّةَ المليئَةَ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بالحُبِّ والتضحيةِ والخِدْمَةِ، وفي هذا الإطار تقولُ تريزيا عن والِدَيْها</w:t>
      </w:r>
      <w:r w:rsidRPr="00E43FA2">
        <w:rPr>
          <w:rFonts w:ascii="Traditional Arabic" w:hAnsi="Traditional Arabic" w:cs="Traditional Arabic"/>
          <w:sz w:val="32"/>
          <w:szCs w:val="32"/>
        </w:rPr>
        <w:t>: "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إِنَّ اللهَ المُحِبَّ قد وَهَبَني أباً وأُمّاً يستحِقّانِ السَّماءَ أَكْثَرَ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مِن الأَرضِ، وقد طلبَا من اللهِ أَنْ يَهِبَهُما الكثيرَ من الأولادِ ليُقَدِّماهم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لَه". (26 تموز 1897 رسالة 261). وفي هذا السّياقِ لا بُدَّ من الإِشارَةِ إلى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أَنَّ تطويبَ لويس وزيلي مرتان ليسَ الأَوَّلَ في الكنيسَةِ الكاثولكيَّةِ، بَلْ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إِن البابا يوحَنا بولسَ الثاني قد طوَّبَ في العام 2001 عائلة لويجي وماريا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بلترامي كواتروكي الايطالية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E43FA2" w:rsidRPr="00E43FA2" w:rsidRDefault="00E43FA2" w:rsidP="00227851">
      <w:pPr>
        <w:pStyle w:val="NormalWeb"/>
        <w:bidi/>
        <w:spacing w:line="215" w:lineRule="atLeast"/>
        <w:rPr>
          <w:rFonts w:ascii="Traditional Arabic" w:hAnsi="Traditional Arabic" w:cs="Traditional Arabic"/>
          <w:sz w:val="32"/>
          <w:szCs w:val="32"/>
        </w:rPr>
      </w:pPr>
      <w:r w:rsidRPr="00E43FA2">
        <w:rPr>
          <w:rFonts w:ascii="Traditional Arabic" w:hAnsi="Traditional Arabic" w:cs="Traditional Arabic"/>
          <w:sz w:val="32"/>
          <w:szCs w:val="32"/>
          <w:rtl/>
        </w:rPr>
        <w:t>في هذه المناسبةِ تحضُرُنا شخصيةُ لويس مارتان وهو شابٍّ ممشوقُِ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القامَةِ، وسيمُ الطلعَةِ، يَرْغَبُ في أَنْ يُصْبِحَ راهِباً، لكنَّهُ لَمْ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يُقْبَلْ في ديرِ القِدّيسِ برنردوسَ لِجَهْلِهِ اللغةَ اللاتينيةَ. وتحضُرُنا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بالمقابِلِ شخصيَّةُ الفتاةِ الجذّابةِ زيلي، التي هي أيضاً كانَتْ ترغَبُ في أَنْ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تُصْبِحَ راهبَةً، من راهِباتِ القِدّيسِ منصورِ دي بول مؤسِّسِ راهباتِ المحبَّةِ،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لَكِنَّ الأُمَّ الرئيسةَ رفضتها بِلُطْفٍ قائلةً لَها: " إِنَّ اللهَ لا يَدْعوكِ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إلى الحياةِ الرُّهبانيَّةِ</w:t>
      </w:r>
      <w:r w:rsidRPr="00E43FA2">
        <w:rPr>
          <w:rFonts w:ascii="Traditional Arabic" w:hAnsi="Traditional Arabic" w:cs="Traditional Arabic"/>
          <w:sz w:val="32"/>
          <w:szCs w:val="32"/>
        </w:rPr>
        <w:t>". 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وشاءَتِ الظّروفُ أن يتلاقى لويس وزيلي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لأَوَّلِ مرَّةٍ على جِسْرِ سان ليون في مدينةِ ألِنسون. لويس ساعاتي وبائِعُ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حُلىً، وزيلي صاحِبَةُ مَشْغَلِ دانتال. ثُمَّ قَرَّرا أَنْ يعيشا معاً تحتَ سَقْفٍ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واحِدٍ، وكانتِ ال(نَعَمُ) التي قالَها كُلٌّ منهما في 12 تموز 1858 في كنيسةِ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السيّدةِ العذراءِ مريمَ في ألِنسون، بدايةَ رِحْلَةِ القداسةِ والحياة الزوجية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والعائليَّةِ. هو مميَّزٌ بالانتباهِ الواعي وحسنِ التدبير وهي مميَّزةٌ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بالديناميكيّةِ واللطافةِ المحبّبَة</w:t>
      </w:r>
      <w:r w:rsidRPr="00E43FA2">
        <w:rPr>
          <w:rFonts w:ascii="Traditional Arabic" w:hAnsi="Traditional Arabic" w:cs="Traditional Arabic"/>
          <w:sz w:val="32"/>
          <w:szCs w:val="32"/>
        </w:rPr>
        <w:t>.</w:t>
      </w:r>
      <w:r w:rsidRPr="00E43FA2">
        <w:rPr>
          <w:rFonts w:ascii="Traditional Arabic" w:hAnsi="Traditional Arabic" w:cs="Traditional Arabic"/>
          <w:sz w:val="32"/>
          <w:szCs w:val="32"/>
        </w:rPr>
        <w:br/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رُزِقَ الزوجانِ بتسعَةِ أولادٍ سَبْعِ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بَناتٍ وصبيّيْنِ، لَكِنْ لمْ يَبْقَ منهم على قيدِ الحياةِ سوى خمسِ بناتٍ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دَخَلْنَ الديرَ بأجمَعِهِنَّ حَيْثُ تَكَرَّسْنَ مُحَصَّناتٍ لِخدمةِ الرَّبِّ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43FA2">
        <w:rPr>
          <w:rFonts w:ascii="Traditional Arabic" w:hAnsi="Traditional Arabic" w:cs="Traditional Arabic"/>
          <w:sz w:val="32"/>
          <w:szCs w:val="32"/>
        </w:rPr>
        <w:br/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لقد عاشَ الزوجانِ لويس وزيلي تِسْعَ عشرةَ سنةً من الحياةِ الزوجيَّةِ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 xml:space="preserve">العائليَّةِ المليئةِ بالحُبِّ والعطاءِ والصلاةِ والخدمَةِ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lastRenderedPageBreak/>
        <w:t>والتضحية، وقد أقاماها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على أساسٍ ثابتٍ صالِحٍ وقويٍّ هو كلمةُ اللهِ، ولطالما طبَّقا كلامَ الإنجيلِ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: "...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يتركُ الرجُلُ أباه وأُمَّهُ ويلزمُ امرأَتَهُ، ويصيرُ الاثنانِ جسداً واحداً،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فلا يكونانِ اثنينِ بعد ذلكَ بل جسدٌ واحِدٌ، فما جَمَعَهُ اللهُ لا يُفَرِّقُهُ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الإنسانُ" (متى 19/65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). </w:t>
      </w:r>
      <w:r w:rsidRPr="00E43FA2">
        <w:rPr>
          <w:rFonts w:ascii="Traditional Arabic" w:hAnsi="Traditional Arabic" w:cs="Traditional Arabic"/>
          <w:sz w:val="32"/>
          <w:szCs w:val="32"/>
        </w:rPr>
        <w:br/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في هذه المناسبةالمباركة، نسأَلُ ونتساءَل أَيُّها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الأَحِبَّاءُ: ماذا نتعلَّمُ نحنُ اليومَ من هذينِ الطوباويّيْنِ؟ ما تُراهما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يقولانِ لنا؟ ماذا يُحرِّكانِ في قلوبِ عائلاتِ العالَم وعائلاتِ لبنانَ؟ وكيفَ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يَشهدانِ لعائلاتِ الألفِ الثالِثِ؟</w:t>
      </w:r>
      <w:r w:rsidRPr="00E43FA2">
        <w:rPr>
          <w:rFonts w:ascii="Traditional Arabic" w:hAnsi="Traditional Arabic" w:cs="Traditional Arabic"/>
          <w:sz w:val="32"/>
          <w:szCs w:val="32"/>
        </w:rPr>
        <w:t> 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لويس وزيلي مارتان يقولانِ لنا إِنَّ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القداسةَ ليْسَتْ حِكراً على أَحَدِ، بلْ إِنَّ الجميعَ مدعوّون إليها، أَكانوا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مُكرَّسينَ أَمْ علمانيينَ، بتولينَ أَمْ متزوّجينَ... يقولانِ إِنَّ القداسةَ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مُمْكِنَةٌ وجديرةٌ بالتحقيقِ وليسَتْ مستحيلةً على العائلاتِ المسيحيَّةِ إذا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أَرادَتْ عَيْشَها وبُلوغَها</w:t>
      </w:r>
      <w:r w:rsidRPr="00E43FA2">
        <w:rPr>
          <w:rFonts w:ascii="Traditional Arabic" w:hAnsi="Traditional Arabic" w:cs="Traditional Arabic"/>
          <w:sz w:val="32"/>
          <w:szCs w:val="32"/>
        </w:rPr>
        <w:t>. 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لويس وَزيلي مرتان يشهدانِ بأَنَّ كُلَّ عائلةٍ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قادرةٌ على أن تكونَ كنيسةً بيتيَّةً ومشتلاً صالحاً للدعواتِ الرُّهبانيَّةِ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والكهنوتيَّةِ وهي التي تبني الإنسانَ المؤمِنَ والمواطِنَ الصالِحَ</w:t>
      </w:r>
      <w:r w:rsidRPr="00E43FA2">
        <w:rPr>
          <w:rFonts w:ascii="Traditional Arabic" w:hAnsi="Traditional Arabic" w:cs="Traditional Arabic"/>
          <w:sz w:val="32"/>
          <w:szCs w:val="32"/>
        </w:rPr>
        <w:t>. 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مع لويس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وزيلي تقدِّمُ الكنيسةُ مثالاً فريداً لأزواجِ العالَمِ وعائلاتِه، وتدعوهم إلى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اكتشافِ عظمَةِ الزواجِ وكرامتِهِ وسِرِّ الحُبِّ الذي يسكنُ قلبَ الرجُلِ وقلبَ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المرأةِ منذُ "أَنْ خَلَقَهُما اللهُ ذكراً وأُنثى على صورتِهِ ومثالِهِ</w:t>
      </w:r>
      <w:r w:rsidRPr="00E43FA2">
        <w:rPr>
          <w:rFonts w:ascii="Traditional Arabic" w:hAnsi="Traditional Arabic" w:cs="Traditional Arabic"/>
          <w:sz w:val="32"/>
          <w:szCs w:val="32"/>
        </w:rPr>
        <w:t>". 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هذانِ الطوباويّانِ يشهدانِ من خلالِ حَياتِهما على أَنَّ دورَ الوالِدَيْنِ مهِمُّ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في التربيةِ النفسيَّةِ والجسديَّةِ، لكنَّ دورَهُما الأهَمَّ يَكْمُنُ في نَقْلِ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الإيمانِ والانفتاحِ على اللهِ والصلاةِ وشُكرِ الرَّبِّ على النِّعَمِ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43FA2">
        <w:rPr>
          <w:rFonts w:ascii="Traditional Arabic" w:hAnsi="Traditional Arabic" w:cs="Traditional Arabic"/>
          <w:sz w:val="32"/>
          <w:szCs w:val="32"/>
        </w:rPr>
        <w:br/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لويس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وزيلي هُما علامةٌ وشهادَةٌ حيَّةٌ لِكُلِّ الأزواجِ، وذلك بمثَلهِما الصالِحِ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وعيْشِهما اليوميِّ، وفي هذا الصدَدِ يقولُ البابا بولسُ السادِسُ: " إِنَّ إنسانَ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اليومِ يؤمِنُ بالشهودِ أَكْثَرَ منه بالمعلِّمينَ". وبالتالي، فإِنَّ لويس وزيلي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يتوجّهانِ إلى كلِّ العائلاتِ المتألّمةِ، الحزينةِ والمظلومَةِ، فهما عاشا المرضَ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والتخلّي والامتحانَ والوَحْدَةَ: زيلي قَضَتْ بمرضِ السّرطانِ وبقي لويسُ وحيداً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من دونِ زوجةٍ وأُمٍّ تهتمُّ ببناتِها الخمسِ، وعرفَ التخلّي في العطاءِ وعاشَهُ من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خلالِ ذَهاب بناتِهِ إلى الديرِ، وعَبْرَ تقدِمَتِهنَّ للربِّ</w:t>
      </w:r>
      <w:r w:rsidRPr="00E43FA2">
        <w:rPr>
          <w:rFonts w:ascii="Traditional Arabic" w:hAnsi="Traditional Arabic" w:cs="Traditional Arabic"/>
          <w:sz w:val="32"/>
          <w:szCs w:val="32"/>
        </w:rPr>
        <w:t>. 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 xml:space="preserve"> 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إلى ذلك،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فإِنَّ حياةَ لويس وزيلي تُثبِتُ لنا مرَّة جديدةً أَنَّ الزواجَ الناضِجَ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والناجِحَ يستمِرَّ إلى النهايةِ ويواجِهُ كُلَّ الصعوباتِ ويتغلَّبُ عليها، لأنهُ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قائِمٌ على صخرةِ منيعةٍ هي كلمةُ اللهِ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43FA2">
        <w:rPr>
          <w:rFonts w:ascii="Traditional Arabic" w:hAnsi="Traditional Arabic" w:cs="Traditional Arabic"/>
          <w:sz w:val="32"/>
          <w:szCs w:val="32"/>
        </w:rPr>
        <w:br/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في هذا الجَوِّ العابقِ بالأمثولاتِ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المقدَّسَةِ، أشْكُرُ الربَّ وإيّاكُم على هذهِ النعمةِ المُتَمثِّلةِ بحضورِ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عائلةِ مارتانِ بينَنا في هذا الدّيرِ. لقد حَضَرَ لويس وزيلي وتريزيا إلى هَهُنا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ليكونوا شُفعاءَ لنا لدى يسوعَ المسيحِ لعلَّهُ يُبارِكُ كُلَّ عائلةٍ ويَمْنَحُها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القوَّةَ والصّبرَ والقدرةَ على الاستمرارِ والتضحيةِ والعطاءِ وعيشِ الامانةِ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الزوجيَّة. لقد جاؤوا ليساعِدوا كُلَّ عائلةٍ لعلَّها تصبِحُ كعائلةِ الناصرةِ. لقد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جاؤوا ليبارِكوا عائلاتِ لبنانَ فتشْهَدَ لحُبِّ الربِّ لها، وَلِتُصبِحَ مَشْتَلاً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للدعواتِ وللمؤمنينَ، وأرضاً طيِّبَةَ للعطاءِ الخَصْبِ المُحِبِّ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. </w:t>
      </w:r>
      <w:r w:rsidRPr="00E43FA2">
        <w:rPr>
          <w:rFonts w:ascii="Traditional Arabic" w:hAnsi="Traditional Arabic" w:cs="Traditional Arabic"/>
          <w:sz w:val="32"/>
          <w:szCs w:val="32"/>
        </w:rPr>
        <w:br/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بشفاعَتِهم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المُثَلَّثَةِ، نسأَلُ اللهَ أَنْ يُبارِكَ لبنانَ وَيَحْمِيَهُ ويُعطيَهُ السلامَ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 xml:space="preserve">فتبقى عائلاتُنا مساكِنَ للحُبِّ والحوارِ ومطارِحَ لنموّ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lastRenderedPageBreak/>
        <w:t>الإنسانِ بِصلاحٍ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وكرامةٍ، ومقالِعَ تؤسِّسُ لوطنِ المستقبَلِ</w:t>
      </w:r>
      <w:r w:rsidRPr="00E43FA2">
        <w:rPr>
          <w:rFonts w:ascii="Traditional Arabic" w:hAnsi="Traditional Arabic" w:cs="Traditional Arabic"/>
          <w:sz w:val="32"/>
          <w:szCs w:val="32"/>
        </w:rPr>
        <w:t>. </w:t>
      </w:r>
      <w:r w:rsidRPr="00E43FA2">
        <w:rPr>
          <w:rFonts w:ascii="Traditional Arabic" w:hAnsi="Traditional Arabic" w:cs="Traditional Arabic"/>
          <w:sz w:val="32"/>
          <w:szCs w:val="32"/>
        </w:rPr>
        <w:br/>
        <w:t> 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أحبائي! أَغْتَنِمُ هذهِ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الفرصَةَ السعيدةَ لأُطلقَ مبادرَةً لَعَلَّها تصبِحُ موعِداً سَنويّاً. فيما أَنَّ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الكنيسة أعْلَنت أَنَّ الثاني عشر من تموزَ هو يومٌ للاحتفالِ بعيدِ الطوباوييْنِ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لويس وزيلي مارتان؛ فإنِّي بدوري، أُعْلِنُ أَنَّ 12 تمّوز من كلِّ سَنةٍ هو موعِدٌ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ثابِتٌ نلتقي فيه معاً، في هذا الديرِ، لِنَقِفَ وِقْفَةَ تأمُّلٍ وصلاةٍ مَعَ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العائلةِ ومن أَجْلِ العائلةِ ولكلِّ عائلة، فيكونُ يومَ عائلَةِ مارتان في دير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القديسةِ تريزيا في سهيلة لبنان. وبانتظارِ حلولِ هذا الموعِدِ لنلتقيَ هَهُنا،</w:t>
      </w:r>
      <w:r w:rsidRPr="00E43FA2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43FA2">
        <w:rPr>
          <w:rFonts w:ascii="Traditional Arabic" w:hAnsi="Traditional Arabic" w:cs="Traditional Arabic"/>
          <w:sz w:val="32"/>
          <w:szCs w:val="32"/>
          <w:rtl/>
        </w:rPr>
        <w:t>نُصلّي ونضرَعُ إلى اللهِ من أَجْلِ لبنانَ ومن أجلِ العائلَةِ في لبنان. آمــين</w:t>
      </w:r>
      <w:r w:rsidRPr="00E43FA2">
        <w:rPr>
          <w:rFonts w:ascii="Traditional Arabic" w:hAnsi="Traditional Arabic" w:cs="Traditional Arabic"/>
          <w:sz w:val="32"/>
          <w:szCs w:val="32"/>
        </w:rPr>
        <w:t>.</w:t>
      </w:r>
    </w:p>
    <w:p w:rsidR="00410795" w:rsidRPr="00E43FA2" w:rsidRDefault="00410795" w:rsidP="00227851">
      <w:pPr>
        <w:bidi/>
        <w:rPr>
          <w:rFonts w:ascii="Traditional Arabic" w:hAnsi="Traditional Arabic" w:cs="Traditional Arabic"/>
          <w:sz w:val="32"/>
          <w:szCs w:val="32"/>
        </w:rPr>
      </w:pPr>
    </w:p>
    <w:sectPr w:rsidR="00410795" w:rsidRPr="00E43FA2" w:rsidSect="0041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FA2"/>
    <w:rsid w:val="00227851"/>
    <w:rsid w:val="00410795"/>
    <w:rsid w:val="00693A18"/>
    <w:rsid w:val="00762C26"/>
    <w:rsid w:val="00797359"/>
    <w:rsid w:val="00943DAA"/>
    <w:rsid w:val="00A9380E"/>
    <w:rsid w:val="00C01F0F"/>
    <w:rsid w:val="00C22BD5"/>
    <w:rsid w:val="00E4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FA2"/>
    <w:pPr>
      <w:spacing w:before="100" w:beforeAutospacing="1" w:after="100" w:afterAutospacing="1" w:line="240" w:lineRule="auto"/>
    </w:pPr>
    <w:rPr>
      <w:rFonts w:ascii="Times New Roman" w:eastAsia="Times New Roman" w:hAnsi="Times New Roman" w:cs="Simplified Arabic"/>
      <w:color w:val="333333"/>
      <w:sz w:val="24"/>
      <w:szCs w:val="24"/>
    </w:rPr>
  </w:style>
  <w:style w:type="paragraph" w:styleId="NoSpacing">
    <w:name w:val="No Spacing"/>
    <w:uiPriority w:val="1"/>
    <w:qFormat/>
    <w:rsid w:val="00943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Generalat</dc:creator>
  <cp:lastModifiedBy>Abbé Semaan</cp:lastModifiedBy>
  <cp:revision>7</cp:revision>
  <dcterms:created xsi:type="dcterms:W3CDTF">2010-06-23T08:07:00Z</dcterms:created>
  <dcterms:modified xsi:type="dcterms:W3CDTF">2015-11-26T07:26:00Z</dcterms:modified>
</cp:coreProperties>
</file>